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0CBB4" w14:textId="77777777" w:rsidR="00E06051" w:rsidRDefault="00E06051" w:rsidP="00E06051">
      <w:pPr>
        <w:pStyle w:val="Heading3"/>
        <w:widowControl/>
        <w:tabs>
          <w:tab w:val="clear" w:pos="10080"/>
        </w:tabs>
        <w:jc w:val="left"/>
        <w:rPr>
          <w:b w:val="0"/>
          <w:bCs w:val="0"/>
          <w:color w:val="000000"/>
        </w:rPr>
      </w:pPr>
    </w:p>
    <w:p w14:paraId="12D37D54"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67BB730" w14:textId="77777777" w:rsidR="00E06051" w:rsidRDefault="00E06051" w:rsidP="00E06051">
      <w:pPr>
        <w:pStyle w:val="Heading3"/>
        <w:widowControl/>
        <w:tabs>
          <w:tab w:val="clear" w:pos="10080"/>
        </w:tabs>
        <w:rPr>
          <w:b w:val="0"/>
          <w:bCs w:val="0"/>
          <w:color w:val="000000"/>
        </w:rPr>
      </w:pPr>
    </w:p>
    <w:p w14:paraId="632F84B4"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02C62F"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279B5EA"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244BEBB"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255D4EA"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1D5EBB2"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6C011F0"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7CEAD9"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4A4553"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C52475D" w14:textId="77777777" w:rsidR="00E06051"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B888154" w14:textId="77777777" w:rsidR="00E06051" w:rsidRPr="007109C7" w:rsidRDefault="00E06051" w:rsidP="00E06051">
      <w:pPr>
        <w:pStyle w:val="Heading1"/>
        <w:tabs>
          <w:tab w:val="clear" w:pos="9360"/>
          <w:tab w:val="clear" w:pos="10080"/>
          <w:tab w:val="clear" w:pos="10800"/>
          <w:tab w:val="clear" w:pos="11520"/>
          <w:tab w:val="clear" w:pos="12240"/>
          <w:tab w:val="clear" w:pos="12960"/>
          <w:tab w:val="clear" w:pos="13680"/>
          <w:tab w:val="clear" w:pos="14400"/>
        </w:tabs>
        <w:rPr>
          <w:rFonts w:ascii="Times New Roman" w:hAnsi="Times New Roman" w:cs="Times New Roman"/>
          <w:color w:val="000000"/>
          <w:sz w:val="24"/>
          <w:szCs w:val="24"/>
        </w:rPr>
      </w:pPr>
      <w:r w:rsidRPr="007109C7">
        <w:rPr>
          <w:rFonts w:ascii="Times New Roman" w:hAnsi="Times New Roman" w:cs="Times New Roman"/>
          <w:color w:val="000000"/>
          <w:sz w:val="24"/>
          <w:szCs w:val="24"/>
        </w:rPr>
        <w:t>Superior Court of Washington</w:t>
      </w:r>
    </w:p>
    <w:p w14:paraId="6ED66119" w14:textId="77777777" w:rsidR="00E06051" w:rsidRPr="007109C7"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7109C7">
        <w:rPr>
          <w:rFonts w:ascii="Times New Roman" w:hAnsi="Times New Roman" w:cs="Times New Roman"/>
          <w:b/>
          <w:bCs/>
          <w:color w:val="000000"/>
          <w:sz w:val="24"/>
          <w:szCs w:val="24"/>
        </w:rPr>
        <w:t>County of Snohomish</w:t>
      </w:r>
    </w:p>
    <w:p w14:paraId="3157DBC4" w14:textId="77777777" w:rsidR="00E06051" w:rsidRPr="007109C7" w:rsidRDefault="00E06051" w:rsidP="00E06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E06051" w:rsidRPr="007109C7" w14:paraId="6C2ED902" w14:textId="77777777" w:rsidTr="00182693">
        <w:trPr>
          <w:cantSplit/>
        </w:trPr>
        <w:tc>
          <w:tcPr>
            <w:tcW w:w="4975" w:type="dxa"/>
            <w:tcBorders>
              <w:top w:val="nil"/>
              <w:left w:val="nil"/>
              <w:bottom w:val="single" w:sz="12" w:space="0" w:color="auto"/>
              <w:right w:val="single" w:sz="12" w:space="0" w:color="auto"/>
            </w:tcBorders>
          </w:tcPr>
          <w:p w14:paraId="1296C666"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b/>
                <w:bCs/>
                <w:sz w:val="24"/>
                <w:szCs w:val="24"/>
              </w:rPr>
            </w:pPr>
            <w:r w:rsidRPr="007109C7">
              <w:rPr>
                <w:rFonts w:ascii="Times New Roman" w:hAnsi="Times New Roman" w:cs="Times New Roman"/>
                <w:b/>
                <w:bCs/>
                <w:sz w:val="24"/>
                <w:szCs w:val="24"/>
              </w:rPr>
              <w:t>In re the Marriage of:</w:t>
            </w:r>
          </w:p>
          <w:p w14:paraId="3D45E283"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p>
          <w:p w14:paraId="3D0FA2EB"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jc w:val="both"/>
              <w:rPr>
                <w:rFonts w:ascii="Times New Roman" w:hAnsi="Times New Roman" w:cs="Times New Roman"/>
                <w:sz w:val="24"/>
                <w:szCs w:val="24"/>
              </w:rPr>
            </w:pPr>
            <w:r>
              <w:rPr>
                <w:rFonts w:ascii="Times New Roman" w:hAnsi="Times New Roman" w:cs="Times New Roman"/>
                <w:sz w:val="24"/>
                <w:szCs w:val="24"/>
              </w:rPr>
              <w:t>JANE A. SMITH</w:t>
            </w:r>
          </w:p>
          <w:p w14:paraId="1BE9D75B"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p>
          <w:p w14:paraId="74F78A8F"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jc w:val="right"/>
              <w:rPr>
                <w:rFonts w:ascii="Times New Roman" w:hAnsi="Times New Roman" w:cs="Times New Roman"/>
                <w:b/>
                <w:bCs/>
                <w:sz w:val="24"/>
                <w:szCs w:val="24"/>
              </w:rPr>
            </w:pPr>
            <w:r w:rsidRPr="007109C7">
              <w:rPr>
                <w:rFonts w:ascii="Times New Roman" w:hAnsi="Times New Roman" w:cs="Times New Roman"/>
                <w:b/>
                <w:bCs/>
                <w:sz w:val="24"/>
                <w:szCs w:val="24"/>
              </w:rPr>
              <w:t>Petitioner,</w:t>
            </w:r>
          </w:p>
          <w:p w14:paraId="578B7B3F"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b/>
                <w:bCs/>
                <w:sz w:val="24"/>
                <w:szCs w:val="24"/>
              </w:rPr>
            </w:pPr>
            <w:r w:rsidRPr="007109C7">
              <w:rPr>
                <w:rFonts w:ascii="Times New Roman" w:hAnsi="Times New Roman" w:cs="Times New Roman"/>
                <w:b/>
                <w:bCs/>
                <w:sz w:val="24"/>
                <w:szCs w:val="24"/>
              </w:rPr>
              <w:t>and</w:t>
            </w:r>
          </w:p>
          <w:p w14:paraId="1D03FDED"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p>
          <w:p w14:paraId="3D311F00"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ind w:left="-360"/>
              <w:rPr>
                <w:rFonts w:ascii="Times New Roman" w:hAnsi="Times New Roman" w:cs="Times New Roman"/>
                <w:sz w:val="24"/>
                <w:szCs w:val="24"/>
              </w:rPr>
            </w:pPr>
            <w:r>
              <w:rPr>
                <w:rFonts w:ascii="Times New Roman" w:hAnsi="Times New Roman" w:cs="Times New Roman"/>
                <w:sz w:val="24"/>
                <w:szCs w:val="24"/>
              </w:rPr>
              <w:t>JOHN B. SMITH</w:t>
            </w:r>
          </w:p>
          <w:p w14:paraId="207F1BCB"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sz w:val="24"/>
                <w:szCs w:val="24"/>
              </w:rPr>
            </w:pPr>
            <w:r w:rsidRPr="007109C7">
              <w:rPr>
                <w:rFonts w:ascii="Times New Roman" w:hAnsi="Times New Roman" w:cs="Times New Roman"/>
                <w:b/>
                <w:bCs/>
                <w:sz w:val="24"/>
                <w:szCs w:val="24"/>
              </w:rPr>
              <w:t>Respondent.</w:t>
            </w:r>
          </w:p>
          <w:p w14:paraId="4759F796"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sz w:val="24"/>
                <w:szCs w:val="24"/>
              </w:rPr>
            </w:pPr>
          </w:p>
        </w:tc>
        <w:tc>
          <w:tcPr>
            <w:tcW w:w="4385" w:type="dxa"/>
            <w:tcBorders>
              <w:top w:val="nil"/>
              <w:left w:val="nil"/>
              <w:bottom w:val="single" w:sz="12" w:space="0" w:color="auto"/>
              <w:right w:val="nil"/>
            </w:tcBorders>
          </w:tcPr>
          <w:p w14:paraId="617C2236"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723960F5"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1E499410"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7109C7">
              <w:rPr>
                <w:rFonts w:ascii="Times New Roman" w:hAnsi="Times New Roman" w:cs="Times New Roman"/>
                <w:b/>
                <w:bCs/>
                <w:sz w:val="24"/>
                <w:szCs w:val="24"/>
              </w:rPr>
              <w:t>No.</w:t>
            </w:r>
            <w:r w:rsidRPr="007109C7">
              <w:rPr>
                <w:rFonts w:ascii="Times New Roman" w:hAnsi="Times New Roman" w:cs="Times New Roman"/>
                <w:sz w:val="24"/>
                <w:szCs w:val="24"/>
              </w:rPr>
              <w:t xml:space="preserve">  </w:t>
            </w:r>
            <w:r>
              <w:rPr>
                <w:rFonts w:ascii="Times New Roman" w:hAnsi="Times New Roman" w:cs="Times New Roman"/>
                <w:sz w:val="24"/>
                <w:szCs w:val="24"/>
              </w:rPr>
              <w:t>55</w:t>
            </w:r>
            <w:r w:rsidRPr="007109C7">
              <w:rPr>
                <w:rFonts w:ascii="Times New Roman" w:hAnsi="Times New Roman" w:cs="Times New Roman"/>
                <w:sz w:val="24"/>
                <w:szCs w:val="24"/>
              </w:rPr>
              <w:t>-</w:t>
            </w:r>
            <w:r>
              <w:rPr>
                <w:rFonts w:ascii="Times New Roman" w:hAnsi="Times New Roman" w:cs="Times New Roman"/>
                <w:sz w:val="24"/>
                <w:szCs w:val="24"/>
              </w:rPr>
              <w:t>5</w:t>
            </w:r>
            <w:r w:rsidRPr="007109C7">
              <w:rPr>
                <w:rFonts w:ascii="Times New Roman" w:hAnsi="Times New Roman" w:cs="Times New Roman"/>
                <w:sz w:val="24"/>
                <w:szCs w:val="24"/>
              </w:rPr>
              <w:t>-</w:t>
            </w:r>
            <w:r>
              <w:rPr>
                <w:rFonts w:ascii="Times New Roman" w:hAnsi="Times New Roman" w:cs="Times New Roman"/>
                <w:sz w:val="24"/>
                <w:szCs w:val="24"/>
              </w:rPr>
              <w:t>55555</w:t>
            </w:r>
            <w:r w:rsidRPr="007109C7">
              <w:rPr>
                <w:rFonts w:ascii="Times New Roman" w:hAnsi="Times New Roman" w:cs="Times New Roman"/>
                <w:sz w:val="24"/>
                <w:szCs w:val="24"/>
              </w:rPr>
              <w:t>-</w:t>
            </w:r>
            <w:r>
              <w:rPr>
                <w:rFonts w:ascii="Times New Roman" w:hAnsi="Times New Roman" w:cs="Times New Roman"/>
                <w:sz w:val="24"/>
                <w:szCs w:val="24"/>
              </w:rPr>
              <w:t>5</w:t>
            </w:r>
          </w:p>
          <w:p w14:paraId="07C1E370" w14:textId="77777777" w:rsidR="00E06051" w:rsidRPr="007109C7" w:rsidRDefault="00E06051" w:rsidP="00182693">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343EE6F3" w14:textId="3C2E4418" w:rsidR="00E06051" w:rsidRPr="007109C7" w:rsidRDefault="00483DB0" w:rsidP="00483DB0">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b/>
                <w:sz w:val="24"/>
                <w:szCs w:val="24"/>
              </w:rPr>
            </w:pPr>
            <w:r>
              <w:rPr>
                <w:rFonts w:ascii="Times New Roman" w:hAnsi="Times New Roman" w:cs="Times New Roman"/>
                <w:b/>
                <w:bCs/>
                <w:color w:val="000000"/>
                <w:sz w:val="24"/>
                <w:szCs w:val="24"/>
              </w:rPr>
              <w:t>RESPONDENT’S MOTION TO EXCLUDE DOCTOR’S TESTIMONY</w:t>
            </w:r>
          </w:p>
        </w:tc>
      </w:tr>
    </w:tbl>
    <w:p w14:paraId="5C480EAC" w14:textId="77777777" w:rsidR="00E06051" w:rsidRPr="007109C7" w:rsidRDefault="00E06051" w:rsidP="00E06051">
      <w:pPr>
        <w:pStyle w:val="PlainText"/>
        <w:widowControl/>
        <w:rPr>
          <w:rFonts w:ascii="Times New Roman" w:hAnsi="Times New Roman" w:cs="Times New Roman"/>
          <w:sz w:val="24"/>
          <w:szCs w:val="24"/>
        </w:rPr>
      </w:pPr>
    </w:p>
    <w:p w14:paraId="54CA067A" w14:textId="77777777" w:rsidR="00483DB0" w:rsidRPr="00E22749"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rFonts w:ascii="Times New Roman" w:hAnsi="Times New Roman" w:cs="Times New Roman"/>
          <w:b/>
          <w:sz w:val="24"/>
          <w:szCs w:val="24"/>
        </w:rPr>
      </w:pPr>
      <w:r w:rsidRPr="00E22749">
        <w:rPr>
          <w:rFonts w:ascii="Times New Roman" w:hAnsi="Times New Roman" w:cs="Times New Roman"/>
          <w:b/>
          <w:sz w:val="24"/>
          <w:szCs w:val="24"/>
        </w:rPr>
        <w:t>I.  REQUESTED RELIEF</w:t>
      </w:r>
    </w:p>
    <w:p w14:paraId="656768BC" w14:textId="19F0D18F" w:rsidR="00483DB0" w:rsidRPr="00EB4130" w:rsidRDefault="00483DB0" w:rsidP="00483DB0">
      <w:pPr>
        <w:widowControl/>
        <w:tabs>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Pr>
          <w:rFonts w:ascii="Times New Roman" w:hAnsi="Times New Roman" w:cs="Times New Roman"/>
          <w:sz w:val="24"/>
          <w:szCs w:val="24"/>
        </w:rPr>
        <w:t>John B. Smith</w:t>
      </w:r>
      <w:r>
        <w:rPr>
          <w:rFonts w:ascii="Times New Roman" w:hAnsi="Times New Roman" w:cs="Times New Roman"/>
          <w:sz w:val="24"/>
          <w:szCs w:val="24"/>
        </w:rPr>
        <w:t xml:space="preserve"> (Respondent/</w:t>
      </w:r>
      <w:r>
        <w:rPr>
          <w:rFonts w:ascii="Times New Roman" w:hAnsi="Times New Roman" w:cs="Times New Roman"/>
          <w:sz w:val="24"/>
          <w:szCs w:val="24"/>
        </w:rPr>
        <w:t>Husband</w:t>
      </w:r>
      <w:r>
        <w:rPr>
          <w:rFonts w:ascii="Times New Roman" w:hAnsi="Times New Roman" w:cs="Times New Roman"/>
          <w:sz w:val="24"/>
          <w:szCs w:val="24"/>
        </w:rPr>
        <w:t xml:space="preserve">) requests the Court bar Petitioner from calling Dr. </w:t>
      </w:r>
      <w:r>
        <w:rPr>
          <w:rFonts w:ascii="Times New Roman" w:hAnsi="Times New Roman" w:cs="Times New Roman"/>
          <w:sz w:val="24"/>
          <w:szCs w:val="24"/>
        </w:rPr>
        <w:t>Bad</w:t>
      </w:r>
      <w:r>
        <w:rPr>
          <w:rFonts w:ascii="Times New Roman" w:hAnsi="Times New Roman" w:cs="Times New Roman"/>
          <w:sz w:val="24"/>
          <w:szCs w:val="24"/>
        </w:rPr>
        <w:t xml:space="preserve"> as an expert.</w:t>
      </w:r>
    </w:p>
    <w:p w14:paraId="4B29DC26" w14:textId="77777777" w:rsidR="00483DB0" w:rsidRPr="0065166D"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rFonts w:ascii="Times New Roman" w:hAnsi="Times New Roman" w:cs="Times New Roman"/>
          <w:b/>
          <w:sz w:val="24"/>
          <w:szCs w:val="24"/>
        </w:rPr>
      </w:pPr>
      <w:r w:rsidRPr="00E22749">
        <w:rPr>
          <w:rFonts w:ascii="Times New Roman" w:hAnsi="Times New Roman" w:cs="Times New Roman"/>
          <w:b/>
          <w:sz w:val="24"/>
          <w:szCs w:val="24"/>
        </w:rPr>
        <w:t xml:space="preserve">II.  </w:t>
      </w:r>
      <w:r>
        <w:rPr>
          <w:rFonts w:ascii="Times New Roman" w:hAnsi="Times New Roman" w:cs="Times New Roman"/>
          <w:b/>
          <w:sz w:val="24"/>
          <w:szCs w:val="24"/>
        </w:rPr>
        <w:t>FACTS</w:t>
      </w:r>
    </w:p>
    <w:p w14:paraId="1FEF6E34" w14:textId="77777777" w:rsidR="00483DB0" w:rsidRDefault="00483DB0" w:rsidP="00483DB0">
      <w:pPr>
        <w:widowControl/>
        <w:spacing w:line="480" w:lineRule="auto"/>
        <w:rPr>
          <w:rFonts w:ascii="Times New Roman" w:hAnsi="Times New Roman" w:cs="Times New Roman"/>
          <w:sz w:val="24"/>
          <w:szCs w:val="24"/>
        </w:rPr>
      </w:pPr>
      <w:r>
        <w:rPr>
          <w:rFonts w:ascii="Times New Roman" w:hAnsi="Times New Roman" w:cs="Times New Roman"/>
          <w:sz w:val="24"/>
          <w:szCs w:val="24"/>
        </w:rPr>
        <w:t>See subjoined declaration.</w:t>
      </w:r>
    </w:p>
    <w:p w14:paraId="3F6396E9" w14:textId="77777777" w:rsidR="00483DB0" w:rsidRPr="00993E3D" w:rsidRDefault="00483DB0" w:rsidP="00483DB0">
      <w:pPr>
        <w:keepNext/>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rFonts w:ascii="Times New Roman" w:hAnsi="Times New Roman" w:cs="Times New Roman"/>
          <w:b/>
          <w:sz w:val="24"/>
          <w:szCs w:val="24"/>
        </w:rPr>
      </w:pPr>
      <w:r w:rsidRPr="00E22749">
        <w:rPr>
          <w:rFonts w:ascii="Times New Roman" w:hAnsi="Times New Roman" w:cs="Times New Roman"/>
          <w:b/>
          <w:sz w:val="24"/>
          <w:szCs w:val="24"/>
        </w:rPr>
        <w:t xml:space="preserve">III.  </w:t>
      </w:r>
      <w:r>
        <w:rPr>
          <w:rFonts w:ascii="Times New Roman" w:hAnsi="Times New Roman" w:cs="Times New Roman"/>
          <w:b/>
          <w:sz w:val="24"/>
          <w:szCs w:val="24"/>
        </w:rPr>
        <w:t>ISSUES</w:t>
      </w:r>
    </w:p>
    <w:p w14:paraId="6AA13033" w14:textId="21773E78" w:rsidR="00483DB0" w:rsidRDefault="00483DB0" w:rsidP="00483DB0">
      <w:pPr>
        <w:widowControl/>
        <w:tabs>
          <w:tab w:val="left" w:pos="72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Pr>
          <w:rFonts w:ascii="Times New Roman" w:hAnsi="Times New Roman" w:cs="Times New Roman"/>
          <w:sz w:val="24"/>
          <w:szCs w:val="24"/>
        </w:rPr>
        <w:t xml:space="preserve">Whether to exclude Petitioner’s expert, Dr. </w:t>
      </w:r>
      <w:r>
        <w:rPr>
          <w:rFonts w:ascii="Times New Roman" w:hAnsi="Times New Roman" w:cs="Times New Roman"/>
          <w:sz w:val="24"/>
          <w:szCs w:val="24"/>
        </w:rPr>
        <w:t xml:space="preserve">Bad.  </w:t>
      </w:r>
      <w:r>
        <w:rPr>
          <w:rFonts w:ascii="Times New Roman" w:hAnsi="Times New Roman" w:cs="Times New Roman"/>
          <w:sz w:val="24"/>
          <w:szCs w:val="24"/>
        </w:rPr>
        <w:t xml:space="preserve">Petitioner did not identify </w:t>
      </w:r>
      <w:r>
        <w:rPr>
          <w:rFonts w:ascii="Times New Roman" w:hAnsi="Times New Roman" w:cs="Times New Roman"/>
          <w:sz w:val="24"/>
          <w:szCs w:val="24"/>
        </w:rPr>
        <w:t>him</w:t>
      </w:r>
      <w:r>
        <w:rPr>
          <w:rFonts w:ascii="Times New Roman" w:hAnsi="Times New Roman" w:cs="Times New Roman"/>
          <w:sz w:val="24"/>
          <w:szCs w:val="24"/>
        </w:rPr>
        <w:t xml:space="preserve"> in h</w:t>
      </w:r>
      <w:r>
        <w:rPr>
          <w:rFonts w:ascii="Times New Roman" w:hAnsi="Times New Roman" w:cs="Times New Roman"/>
          <w:sz w:val="24"/>
          <w:szCs w:val="24"/>
        </w:rPr>
        <w:t>er</w:t>
      </w:r>
      <w:r>
        <w:rPr>
          <w:rFonts w:ascii="Times New Roman" w:hAnsi="Times New Roman" w:cs="Times New Roman"/>
          <w:sz w:val="24"/>
          <w:szCs w:val="24"/>
        </w:rPr>
        <w:t xml:space="preserve"> original interrogatory answers, did not identify the expert in h</w:t>
      </w:r>
      <w:r>
        <w:rPr>
          <w:rFonts w:ascii="Times New Roman" w:hAnsi="Times New Roman" w:cs="Times New Roman"/>
          <w:sz w:val="24"/>
          <w:szCs w:val="24"/>
        </w:rPr>
        <w:t>er</w:t>
      </w:r>
      <w:r>
        <w:rPr>
          <w:rFonts w:ascii="Times New Roman" w:hAnsi="Times New Roman" w:cs="Times New Roman"/>
          <w:sz w:val="24"/>
          <w:szCs w:val="24"/>
        </w:rPr>
        <w:t xml:space="preserve"> supplemental interrogatory answers, did not identify the expert prior to the discovery cutoff, first identified the expert one week prior to </w:t>
      </w:r>
      <w:r>
        <w:rPr>
          <w:rFonts w:ascii="Times New Roman" w:hAnsi="Times New Roman" w:cs="Times New Roman"/>
          <w:sz w:val="24"/>
          <w:szCs w:val="24"/>
        </w:rPr>
        <w:lastRenderedPageBreak/>
        <w:t>trial, and then declined to supply relevant information requested in the original interrogatories about the expert’s testimony.</w:t>
      </w:r>
    </w:p>
    <w:p w14:paraId="44C30046" w14:textId="77777777" w:rsidR="00483DB0" w:rsidRPr="00392D0B" w:rsidRDefault="00483DB0" w:rsidP="00483DB0">
      <w:pPr>
        <w:keepNext/>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rFonts w:ascii="Times New Roman" w:hAnsi="Times New Roman" w:cs="Times New Roman"/>
          <w:b/>
          <w:sz w:val="24"/>
          <w:szCs w:val="24"/>
        </w:rPr>
      </w:pPr>
      <w:r w:rsidRPr="00392D0B">
        <w:rPr>
          <w:rFonts w:ascii="Times New Roman" w:hAnsi="Times New Roman" w:cs="Times New Roman"/>
          <w:b/>
          <w:sz w:val="24"/>
          <w:szCs w:val="24"/>
        </w:rPr>
        <w:t>IV.  EVIDENCE RELIED UPON</w:t>
      </w:r>
    </w:p>
    <w:p w14:paraId="07EE5EEA"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Pr>
          <w:rFonts w:ascii="Times New Roman" w:hAnsi="Times New Roman" w:cs="Times New Roman"/>
          <w:sz w:val="24"/>
          <w:szCs w:val="24"/>
        </w:rPr>
        <w:t>Subjoined declaration of counsel.</w:t>
      </w:r>
    </w:p>
    <w:p w14:paraId="5EBBF68C" w14:textId="77777777" w:rsidR="00483DB0" w:rsidRPr="00E22749"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center"/>
        <w:rPr>
          <w:rFonts w:ascii="Times New Roman" w:hAnsi="Times New Roman" w:cs="Times New Roman"/>
          <w:b/>
          <w:sz w:val="24"/>
          <w:szCs w:val="24"/>
        </w:rPr>
      </w:pPr>
      <w:r w:rsidRPr="00E22749">
        <w:rPr>
          <w:rFonts w:ascii="Times New Roman" w:hAnsi="Times New Roman" w:cs="Times New Roman"/>
          <w:b/>
          <w:sz w:val="24"/>
          <w:szCs w:val="24"/>
        </w:rPr>
        <w:t xml:space="preserve">V.  </w:t>
      </w:r>
      <w:r>
        <w:rPr>
          <w:rFonts w:ascii="Times New Roman" w:hAnsi="Times New Roman" w:cs="Times New Roman"/>
          <w:b/>
          <w:sz w:val="24"/>
          <w:szCs w:val="24"/>
        </w:rPr>
        <w:t>LEGAL AUTHORITY</w:t>
      </w:r>
    </w:p>
    <w:p w14:paraId="6BEE33E5" w14:textId="44DDC414"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Pr>
          <w:rFonts w:ascii="Times New Roman" w:hAnsi="Times New Roman" w:cs="Times New Roman"/>
          <w:sz w:val="24"/>
          <w:szCs w:val="24"/>
        </w:rPr>
        <w:t xml:space="preserve">Sanctions may be imposed </w:t>
      </w:r>
      <w:r>
        <w:rPr>
          <w:rFonts w:ascii="Times New Roman" w:hAnsi="Times New Roman" w:cs="Times New Roman"/>
          <w:sz w:val="24"/>
          <w:szCs w:val="24"/>
        </w:rPr>
        <w:t>against a party who</w:t>
      </w:r>
      <w:r>
        <w:rPr>
          <w:rFonts w:ascii="Times New Roman" w:hAnsi="Times New Roman" w:cs="Times New Roman"/>
          <w:sz w:val="24"/>
          <w:szCs w:val="24"/>
        </w:rPr>
        <w:t xml:space="preserve"> fails to timely supplement discovery responses. 1 </w:t>
      </w:r>
      <w:r w:rsidRPr="00B56645">
        <w:rPr>
          <w:rFonts w:ascii="Times New Roman" w:hAnsi="Times New Roman" w:cs="Times New Roman"/>
          <w:smallCaps/>
          <w:sz w:val="24"/>
          <w:szCs w:val="24"/>
        </w:rPr>
        <w:t>LN Practice Guide</w:t>
      </w:r>
      <w:r>
        <w:rPr>
          <w:rFonts w:ascii="Times New Roman" w:hAnsi="Times New Roman" w:cs="Times New Roman"/>
          <w:sz w:val="24"/>
          <w:szCs w:val="24"/>
        </w:rPr>
        <w:t xml:space="preserve"> </w:t>
      </w:r>
      <w:r w:rsidRPr="00B56645">
        <w:rPr>
          <w:rFonts w:ascii="Times New Roman" w:hAnsi="Times New Roman" w:cs="Times New Roman"/>
          <w:sz w:val="24"/>
          <w:szCs w:val="24"/>
          <w:u w:val="single"/>
        </w:rPr>
        <w:t>WA Civil Discovery</w:t>
      </w:r>
      <w:r>
        <w:rPr>
          <w:rFonts w:ascii="Times New Roman" w:hAnsi="Times New Roman" w:cs="Times New Roman"/>
          <w:sz w:val="24"/>
          <w:szCs w:val="24"/>
        </w:rPr>
        <w:t xml:space="preserve"> § 13.04 (2019) (citing </w:t>
      </w:r>
      <w:r w:rsidRPr="00082413">
        <w:rPr>
          <w:rFonts w:ascii="Times New Roman" w:hAnsi="Times New Roman" w:cs="Times New Roman"/>
          <w:sz w:val="24"/>
          <w:szCs w:val="24"/>
          <w:u w:val="single"/>
        </w:rPr>
        <w:t xml:space="preserve">Barton v. </w:t>
      </w:r>
      <w:proofErr w:type="spellStart"/>
      <w:r w:rsidRPr="00082413">
        <w:rPr>
          <w:rFonts w:ascii="Times New Roman" w:hAnsi="Times New Roman" w:cs="Times New Roman"/>
          <w:sz w:val="24"/>
          <w:szCs w:val="24"/>
          <w:u w:val="single"/>
        </w:rPr>
        <w:t>Dep’t</w:t>
      </w:r>
      <w:proofErr w:type="spellEnd"/>
      <w:r w:rsidRPr="00082413">
        <w:rPr>
          <w:rFonts w:ascii="Times New Roman" w:hAnsi="Times New Roman" w:cs="Times New Roman"/>
          <w:sz w:val="24"/>
          <w:szCs w:val="24"/>
          <w:u w:val="single"/>
        </w:rPr>
        <w:t xml:space="preserve"> of Transp.,</w:t>
      </w:r>
      <w:r>
        <w:rPr>
          <w:rFonts w:ascii="Times New Roman" w:hAnsi="Times New Roman" w:cs="Times New Roman"/>
          <w:sz w:val="24"/>
          <w:szCs w:val="24"/>
        </w:rPr>
        <w:t xml:space="preserve"> 178 Wn.2d 193, 216 (2013); </w:t>
      </w:r>
      <w:r w:rsidRPr="00082413">
        <w:rPr>
          <w:rFonts w:ascii="Times New Roman" w:hAnsi="Times New Roman" w:cs="Times New Roman"/>
          <w:sz w:val="24"/>
          <w:szCs w:val="24"/>
          <w:u w:val="single"/>
        </w:rPr>
        <w:t>Marin v. King County</w:t>
      </w:r>
      <w:r>
        <w:rPr>
          <w:rFonts w:ascii="Times New Roman" w:hAnsi="Times New Roman" w:cs="Times New Roman"/>
          <w:sz w:val="24"/>
          <w:szCs w:val="24"/>
        </w:rPr>
        <w:t xml:space="preserve">, 194 </w:t>
      </w:r>
      <w:proofErr w:type="spellStart"/>
      <w:r>
        <w:rPr>
          <w:rFonts w:ascii="Times New Roman" w:hAnsi="Times New Roman" w:cs="Times New Roman"/>
          <w:sz w:val="24"/>
          <w:szCs w:val="24"/>
        </w:rPr>
        <w:t>Wn.App</w:t>
      </w:r>
      <w:proofErr w:type="spellEnd"/>
      <w:r>
        <w:rPr>
          <w:rFonts w:ascii="Times New Roman" w:hAnsi="Times New Roman" w:cs="Times New Roman"/>
          <w:sz w:val="24"/>
          <w:szCs w:val="24"/>
        </w:rPr>
        <w:t xml:space="preserve">. 795, 807 (2016) (imposing sanctions when attorney failed to timely supplement discovery responses by delaying production of relevant audio recording until after deposition)).  </w:t>
      </w:r>
      <w:r>
        <w:rPr>
          <w:rFonts w:ascii="Times New Roman" w:hAnsi="Times New Roman" w:cs="Times New Roman"/>
          <w:sz w:val="24"/>
          <w:szCs w:val="24"/>
        </w:rPr>
        <w:t>As stated in LexisNexis’s Washington Civil Discovery Practice Guide:</w:t>
      </w:r>
    </w:p>
    <w:p w14:paraId="2C49CCA2"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ind w:left="720" w:right="720"/>
        <w:rPr>
          <w:rFonts w:ascii="Times New Roman" w:hAnsi="Times New Roman" w:cs="Times New Roman"/>
          <w:sz w:val="24"/>
          <w:szCs w:val="24"/>
        </w:rPr>
      </w:pPr>
      <w:r>
        <w:rPr>
          <w:rFonts w:ascii="Times New Roman" w:hAnsi="Times New Roman" w:cs="Times New Roman"/>
          <w:sz w:val="24"/>
          <w:szCs w:val="24"/>
        </w:rPr>
        <w:t xml:space="preserve">In one case, the [defendant] responded to an interrogatory . . . by stating that “it would produce responsive documents” and would continue “to offer any information once located.” However the defendant did not produce certain highly relevant material until nearly a year later, despite the fact that this material had been in its possession </w:t>
      </w:r>
      <w:proofErr w:type="gramStart"/>
      <w:r>
        <w:rPr>
          <w:rFonts w:ascii="Times New Roman" w:hAnsi="Times New Roman" w:cs="Times New Roman"/>
          <w:sz w:val="24"/>
          <w:szCs w:val="24"/>
        </w:rPr>
        <w:t>. . . .</w:t>
      </w:r>
      <w:proofErr w:type="gramEnd"/>
    </w:p>
    <w:p w14:paraId="263C20D2"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ind w:left="720" w:right="720"/>
        <w:rPr>
          <w:rFonts w:ascii="Times New Roman" w:hAnsi="Times New Roman" w:cs="Times New Roman"/>
          <w:sz w:val="24"/>
          <w:szCs w:val="24"/>
        </w:rPr>
      </w:pPr>
    </w:p>
    <w:p w14:paraId="6BC3D414"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sidRPr="00AD2543">
        <w:rPr>
          <w:rFonts w:ascii="Times New Roman" w:hAnsi="Times New Roman" w:cs="Times New Roman"/>
          <w:sz w:val="24"/>
          <w:szCs w:val="24"/>
          <w:u w:val="single"/>
        </w:rPr>
        <w:t>Id</w:t>
      </w:r>
      <w:r>
        <w:rPr>
          <w:rFonts w:ascii="Times New Roman" w:hAnsi="Times New Roman" w:cs="Times New Roman"/>
          <w:sz w:val="24"/>
          <w:szCs w:val="24"/>
        </w:rPr>
        <w:t xml:space="preserve">. (citing </w:t>
      </w:r>
      <w:r w:rsidRPr="00AD2543">
        <w:rPr>
          <w:rFonts w:ascii="Times New Roman" w:hAnsi="Times New Roman" w:cs="Times New Roman"/>
          <w:sz w:val="24"/>
          <w:szCs w:val="24"/>
          <w:u w:val="single"/>
        </w:rPr>
        <w:t>Amy v. Kmart of Wash., LLC</w:t>
      </w:r>
      <w:r>
        <w:rPr>
          <w:rFonts w:ascii="Times New Roman" w:hAnsi="Times New Roman" w:cs="Times New Roman"/>
          <w:sz w:val="24"/>
          <w:szCs w:val="24"/>
        </w:rPr>
        <w:t xml:space="preserve">, 153 </w:t>
      </w:r>
      <w:proofErr w:type="spellStart"/>
      <w:r>
        <w:rPr>
          <w:rFonts w:ascii="Times New Roman" w:hAnsi="Times New Roman" w:cs="Times New Roman"/>
          <w:sz w:val="24"/>
          <w:szCs w:val="24"/>
        </w:rPr>
        <w:t>Wn.App</w:t>
      </w:r>
      <w:proofErr w:type="spellEnd"/>
      <w:r>
        <w:rPr>
          <w:rFonts w:ascii="Times New Roman" w:hAnsi="Times New Roman" w:cs="Times New Roman"/>
          <w:sz w:val="24"/>
          <w:szCs w:val="24"/>
        </w:rPr>
        <w:t>. 846, 869-70 (2009) (upholding sanction for late discovery)).</w:t>
      </w:r>
    </w:p>
    <w:p w14:paraId="52AC0185"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Analogous interpretations of the Federal Rules of Civil Procedure suggest a trial court may imposed sanctions without first issuing an order to compel discovery. </w:t>
      </w:r>
      <w:r w:rsidRPr="009C7BA8">
        <w:rPr>
          <w:rFonts w:ascii="Times New Roman" w:hAnsi="Times New Roman" w:cs="Times New Roman"/>
          <w:sz w:val="24"/>
          <w:szCs w:val="24"/>
          <w:u w:val="single"/>
        </w:rPr>
        <w:t>Id</w:t>
      </w:r>
      <w:r>
        <w:rPr>
          <w:rFonts w:ascii="Times New Roman" w:hAnsi="Times New Roman" w:cs="Times New Roman"/>
          <w:sz w:val="24"/>
          <w:szCs w:val="24"/>
        </w:rPr>
        <w:t xml:space="preserve">. (citing </w:t>
      </w:r>
      <w:r w:rsidRPr="009C7BA8">
        <w:rPr>
          <w:rFonts w:ascii="Times New Roman" w:hAnsi="Times New Roman" w:cs="Times New Roman"/>
          <w:sz w:val="24"/>
          <w:szCs w:val="24"/>
          <w:u w:val="single"/>
        </w:rPr>
        <w:t>Charter House Ins. Brokers, Ltd. v. N.H. Ins. Co.</w:t>
      </w:r>
      <w:r>
        <w:rPr>
          <w:rFonts w:ascii="Times New Roman" w:hAnsi="Times New Roman" w:cs="Times New Roman"/>
          <w:sz w:val="24"/>
          <w:szCs w:val="24"/>
        </w:rPr>
        <w:t xml:space="preserve">, 667 </w:t>
      </w:r>
      <w:proofErr w:type="spellStart"/>
      <w:r>
        <w:rPr>
          <w:rFonts w:ascii="Times New Roman" w:hAnsi="Times New Roman" w:cs="Times New Roman"/>
          <w:sz w:val="24"/>
          <w:szCs w:val="24"/>
        </w:rPr>
        <w:t>F.d</w:t>
      </w:r>
      <w:proofErr w:type="spellEnd"/>
      <w:r>
        <w:rPr>
          <w:rFonts w:ascii="Times New Roman" w:hAnsi="Times New Roman" w:cs="Times New Roman"/>
          <w:sz w:val="24"/>
          <w:szCs w:val="24"/>
        </w:rPr>
        <w:t xml:space="preserve"> 600, 604 (7th Cir. 1981); </w:t>
      </w:r>
      <w:r w:rsidRPr="009C7BA8">
        <w:rPr>
          <w:rFonts w:ascii="Times New Roman" w:hAnsi="Times New Roman" w:cs="Times New Roman"/>
          <w:sz w:val="24"/>
          <w:szCs w:val="24"/>
          <w:u w:val="single"/>
        </w:rPr>
        <w:t>Robinson v. Transamerica Ins. Co.</w:t>
      </w:r>
      <w:r>
        <w:rPr>
          <w:rFonts w:ascii="Times New Roman" w:hAnsi="Times New Roman" w:cs="Times New Roman"/>
          <w:sz w:val="24"/>
          <w:szCs w:val="24"/>
        </w:rPr>
        <w:t>, 368 F.2d 37, 39 10th Cir. 1966) (it is generally agreed that Fed. R. Civ. P. 37(d) permits an immediate sanction).</w:t>
      </w:r>
    </w:p>
    <w:p w14:paraId="2BC327B4"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p>
    <w:p w14:paraId="78D6FCCE" w14:textId="77777777" w:rsidR="00483DB0"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p>
    <w:p w14:paraId="6AAD518F" w14:textId="77777777" w:rsidR="00483DB0" w:rsidRPr="00D35227" w:rsidRDefault="00483DB0" w:rsidP="00483DB0">
      <w:pPr>
        <w:widowControl/>
        <w:tabs>
          <w:tab w:val="left" w:pos="450"/>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rPr>
          <w:rFonts w:ascii="Times New Roman" w:hAnsi="Times New Roman" w:cs="Times New Roman"/>
          <w:sz w:val="24"/>
          <w:szCs w:val="24"/>
        </w:rPr>
      </w:pPr>
    </w:p>
    <w:p w14:paraId="161EDC5A" w14:textId="77777777" w:rsidR="00483DB0" w:rsidRPr="00DD6F69" w:rsidRDefault="00483DB0" w:rsidP="00483D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rFonts w:ascii="Times New Roman" w:hAnsi="Times New Roman" w:cs="Times New Roman"/>
          <w:sz w:val="24"/>
          <w:szCs w:val="24"/>
        </w:rPr>
      </w:pPr>
      <w:r>
        <w:rPr>
          <w:sz w:val="22"/>
          <w:szCs w:val="22"/>
        </w:rPr>
        <w:fldChar w:fldCharType="begin" w:fldLock="1"/>
      </w:r>
      <w:r>
        <w:rPr>
          <w:sz w:val="22"/>
          <w:szCs w:val="22"/>
        </w:rPr>
        <w:instrText>MERGEFIELD CE1664</w:instrText>
      </w:r>
      <w:r>
        <w:rPr>
          <w:sz w:val="22"/>
          <w:szCs w:val="22"/>
        </w:rPr>
        <w:fldChar w:fldCharType="end"/>
      </w:r>
      <w:r>
        <w:rPr>
          <w:sz w:val="22"/>
          <w:szCs w:val="22"/>
        </w:rPr>
        <w:fldChar w:fldCharType="begin" w:fldLock="1"/>
      </w:r>
      <w:r>
        <w:rPr>
          <w:sz w:val="22"/>
          <w:szCs w:val="22"/>
        </w:rPr>
        <w:instrText>MERGEFIELD CM0011</w:instrText>
      </w:r>
      <w:r>
        <w:rPr>
          <w:sz w:val="22"/>
          <w:szCs w:val="22"/>
        </w:rPr>
        <w:fldChar w:fldCharType="end"/>
      </w:r>
      <w:r>
        <w:rPr>
          <w:sz w:val="22"/>
          <w:szCs w:val="22"/>
        </w:rPr>
        <w:fldChar w:fldCharType="begin" w:fldLock="1"/>
      </w:r>
      <w:r>
        <w:rPr>
          <w:sz w:val="22"/>
          <w:szCs w:val="22"/>
        </w:rPr>
        <w:instrText>MERGEFIELD CM0010</w:instrText>
      </w:r>
      <w:r>
        <w:rPr>
          <w:sz w:val="22"/>
          <w:szCs w:val="22"/>
        </w:rPr>
        <w:fldChar w:fldCharType="end"/>
      </w:r>
      <w:r>
        <w:rPr>
          <w:sz w:val="22"/>
          <w:szCs w:val="22"/>
        </w:rPr>
        <w:fldChar w:fldCharType="begin" w:fldLock="1"/>
      </w:r>
      <w:r>
        <w:rPr>
          <w:sz w:val="22"/>
          <w:szCs w:val="22"/>
        </w:rPr>
        <w:instrText>MERGEFIELD CM0009</w:instrText>
      </w:r>
      <w:r>
        <w:rPr>
          <w:sz w:val="22"/>
          <w:szCs w:val="22"/>
        </w:rPr>
        <w:fldChar w:fldCharType="end"/>
      </w:r>
      <w:r>
        <w:rPr>
          <w:sz w:val="22"/>
          <w:szCs w:val="22"/>
        </w:rPr>
        <w:fldChar w:fldCharType="begin" w:fldLock="1"/>
      </w:r>
      <w:r>
        <w:rPr>
          <w:sz w:val="22"/>
          <w:szCs w:val="22"/>
        </w:rPr>
        <w:instrText>MERGEFIELD CM0008</w:instrText>
      </w:r>
      <w:r>
        <w:rPr>
          <w:sz w:val="22"/>
          <w:szCs w:val="22"/>
        </w:rPr>
        <w:fldChar w:fldCharType="end"/>
      </w:r>
      <w:r>
        <w:rPr>
          <w:sz w:val="22"/>
          <w:szCs w:val="22"/>
        </w:rPr>
        <w:fldChar w:fldCharType="begin" w:fldLock="1"/>
      </w:r>
      <w:r>
        <w:rPr>
          <w:sz w:val="22"/>
          <w:szCs w:val="22"/>
        </w:rPr>
        <w:instrText>MERGEFIELD CM0007</w:instrText>
      </w:r>
      <w:r>
        <w:rPr>
          <w:sz w:val="22"/>
          <w:szCs w:val="22"/>
        </w:rPr>
        <w:fldChar w:fldCharType="end"/>
      </w:r>
      <w:r>
        <w:rPr>
          <w:sz w:val="22"/>
          <w:szCs w:val="22"/>
        </w:rPr>
        <w:fldChar w:fldCharType="begin" w:fldLock="1"/>
      </w:r>
      <w:r>
        <w:rPr>
          <w:sz w:val="22"/>
          <w:szCs w:val="22"/>
        </w:rPr>
        <w:instrText>MERGEFIELD CM0006</w:instrText>
      </w:r>
      <w:r>
        <w:rPr>
          <w:sz w:val="22"/>
          <w:szCs w:val="22"/>
        </w:rPr>
        <w:fldChar w:fldCharType="end"/>
      </w:r>
      <w:r>
        <w:rPr>
          <w:sz w:val="22"/>
          <w:szCs w:val="22"/>
        </w:rPr>
        <w:fldChar w:fldCharType="begin" w:fldLock="1"/>
      </w:r>
      <w:r>
        <w:rPr>
          <w:sz w:val="22"/>
          <w:szCs w:val="22"/>
        </w:rPr>
        <w:instrText>MERGEFIELD CM0005</w:instrTex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sidRPr="00DD6F69">
        <w:rPr>
          <w:rFonts w:ascii="Times New Roman" w:hAnsi="Times New Roman" w:cs="Times New Roman"/>
          <w:sz w:val="24"/>
          <w:szCs w:val="24"/>
        </w:rPr>
        <w:t>GENESIS LAW FIRM, PLLC</w:t>
      </w:r>
    </w:p>
    <w:p w14:paraId="38F836C5" w14:textId="77777777" w:rsidR="00483DB0" w:rsidRPr="00DD6F69" w:rsidRDefault="00483DB0" w:rsidP="00483D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55A07BF" w14:textId="77777777" w:rsidR="00483DB0" w:rsidRPr="00DD6F69" w:rsidRDefault="00483DB0" w:rsidP="00483D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9E7FE9C" w14:textId="77777777" w:rsidR="00483DB0" w:rsidRPr="00DD6F69" w:rsidRDefault="00483DB0" w:rsidP="00483DB0">
      <w:pPr>
        <w:widowControl/>
        <w:tabs>
          <w:tab w:val="left" w:pos="3330"/>
          <w:tab w:val="left" w:pos="3600"/>
          <w:tab w:val="left" w:pos="8190"/>
          <w:tab w:val="left" w:pos="9270"/>
        </w:tabs>
        <w:rPr>
          <w:rFonts w:ascii="Times New Roman" w:hAnsi="Times New Roman" w:cs="Times New Roman"/>
          <w:sz w:val="24"/>
          <w:szCs w:val="24"/>
          <w:u w:val="single"/>
        </w:rPr>
      </w:pPr>
      <w:r w:rsidRPr="00DD6F69">
        <w:rPr>
          <w:rFonts w:ascii="Times New Roman" w:hAnsi="Times New Roman" w:cs="Times New Roman"/>
          <w:sz w:val="24"/>
          <w:szCs w:val="24"/>
        </w:rPr>
        <w:t xml:space="preserve">Dated:  </w:t>
      </w:r>
      <w:r w:rsidRPr="00DD6F69">
        <w:rPr>
          <w:rFonts w:ascii="Times New Roman" w:hAnsi="Times New Roman" w:cs="Times New Roman"/>
          <w:sz w:val="24"/>
          <w:szCs w:val="24"/>
          <w:u w:val="single"/>
        </w:rPr>
        <w:tab/>
      </w:r>
      <w:r w:rsidRPr="00DD6F69">
        <w:rPr>
          <w:rFonts w:ascii="Times New Roman" w:hAnsi="Times New Roman" w:cs="Times New Roman"/>
          <w:sz w:val="24"/>
          <w:szCs w:val="24"/>
        </w:rPr>
        <w:tab/>
      </w:r>
      <w:r w:rsidRPr="00DD6F69">
        <w:rPr>
          <w:rFonts w:ascii="Times New Roman" w:hAnsi="Times New Roman" w:cs="Times New Roman"/>
          <w:sz w:val="24"/>
          <w:szCs w:val="24"/>
          <w:u w:val="single"/>
        </w:rPr>
        <w:tab/>
      </w:r>
      <w:r>
        <w:rPr>
          <w:rFonts w:ascii="Times New Roman" w:hAnsi="Times New Roman" w:cs="Times New Roman"/>
          <w:sz w:val="24"/>
          <w:szCs w:val="24"/>
          <w:u w:val="single"/>
        </w:rPr>
        <w:tab/>
      </w:r>
    </w:p>
    <w:p w14:paraId="241F6072" w14:textId="77777777" w:rsidR="00483DB0" w:rsidRPr="00DD6F69" w:rsidRDefault="00483DB0" w:rsidP="00483DB0">
      <w:pPr>
        <w:widowControl/>
        <w:tabs>
          <w:tab w:val="left" w:pos="3600"/>
          <w:tab w:val="left" w:pos="7470"/>
        </w:tabs>
        <w:rPr>
          <w:rFonts w:ascii="Times New Roman" w:hAnsi="Times New Roman" w:cs="Times New Roman"/>
          <w:sz w:val="24"/>
          <w:szCs w:val="24"/>
        </w:rPr>
      </w:pPr>
      <w:r w:rsidRPr="00DD6F69">
        <w:rPr>
          <w:rFonts w:ascii="Times New Roman" w:hAnsi="Times New Roman" w:cs="Times New Roman"/>
          <w:color w:val="000000"/>
          <w:sz w:val="24"/>
          <w:szCs w:val="24"/>
        </w:rPr>
        <w:tab/>
      </w:r>
      <w:r>
        <w:rPr>
          <w:rFonts w:ascii="Times New Roman" w:hAnsi="Times New Roman" w:cs="Times New Roman"/>
          <w:color w:val="000000"/>
          <w:sz w:val="24"/>
          <w:szCs w:val="24"/>
        </w:rPr>
        <w:t>SAMUEL K. DARLING</w:t>
      </w:r>
      <w:r w:rsidRPr="00DD6F69">
        <w:rPr>
          <w:rFonts w:ascii="Times New Roman" w:hAnsi="Times New Roman" w:cs="Times New Roman"/>
          <w:sz w:val="24"/>
          <w:szCs w:val="24"/>
        </w:rPr>
        <w:t>, WSBA No.</w:t>
      </w:r>
      <w:r>
        <w:rPr>
          <w:rFonts w:ascii="Times New Roman" w:hAnsi="Times New Roman" w:cs="Times New Roman"/>
          <w:sz w:val="24"/>
          <w:szCs w:val="24"/>
        </w:rPr>
        <w:t xml:space="preserve"> 40157</w:t>
      </w:r>
    </w:p>
    <w:p w14:paraId="62C3AA9D" w14:textId="77777777" w:rsidR="00483DB0" w:rsidRPr="00DD6F69" w:rsidRDefault="00483DB0" w:rsidP="00483DB0">
      <w:pPr>
        <w:widowControl/>
        <w:tabs>
          <w:tab w:val="left" w:pos="3600"/>
        </w:tabs>
        <w:rPr>
          <w:rFonts w:ascii="Times New Roman" w:hAnsi="Times New Roman" w:cs="Times New Roman"/>
          <w:sz w:val="24"/>
          <w:szCs w:val="24"/>
        </w:rPr>
      </w:pPr>
      <w:r w:rsidRPr="00DD6F69">
        <w:rPr>
          <w:rFonts w:ascii="Times New Roman" w:hAnsi="Times New Roman" w:cs="Times New Roman"/>
          <w:sz w:val="24"/>
          <w:szCs w:val="24"/>
        </w:rPr>
        <w:tab/>
        <w:t xml:space="preserve">Attorneys for </w:t>
      </w:r>
      <w:r>
        <w:rPr>
          <w:rFonts w:ascii="Times New Roman" w:hAnsi="Times New Roman" w:cs="Times New Roman"/>
          <w:sz w:val="24"/>
          <w:szCs w:val="24"/>
        </w:rPr>
        <w:t>Respondent</w:t>
      </w:r>
    </w:p>
    <w:p w14:paraId="07752187" w14:textId="77777777" w:rsidR="00483DB0" w:rsidRDefault="00483DB0" w:rsidP="00483DB0">
      <w:pPr>
        <w:widowControl/>
        <w:tabs>
          <w:tab w:val="left" w:pos="720"/>
        </w:tabs>
        <w:spacing w:line="480" w:lineRule="auto"/>
        <w:rPr>
          <w:rFonts w:ascii="Times New Roman" w:hAnsi="Times New Roman" w:cs="Times New Roman"/>
          <w:sz w:val="24"/>
          <w:szCs w:val="24"/>
        </w:rPr>
      </w:pPr>
    </w:p>
    <w:p w14:paraId="3393FF60" w14:textId="77777777" w:rsidR="00483DB0" w:rsidRPr="00B84473" w:rsidRDefault="00483DB0" w:rsidP="00483DB0">
      <w:pPr>
        <w:widowControl/>
        <w:tabs>
          <w:tab w:val="left" w:pos="720"/>
        </w:tabs>
        <w:spacing w:line="480" w:lineRule="auto"/>
        <w:jc w:val="center"/>
        <w:rPr>
          <w:rFonts w:ascii="Times New Roman" w:hAnsi="Times New Roman" w:cs="Times New Roman"/>
          <w:b/>
          <w:sz w:val="24"/>
          <w:szCs w:val="24"/>
        </w:rPr>
      </w:pPr>
      <w:r w:rsidRPr="00B84473">
        <w:rPr>
          <w:rFonts w:ascii="Times New Roman" w:hAnsi="Times New Roman" w:cs="Times New Roman"/>
          <w:b/>
          <w:sz w:val="24"/>
          <w:szCs w:val="24"/>
        </w:rPr>
        <w:t>DECLARATION OF COUNSEL</w:t>
      </w:r>
    </w:p>
    <w:p w14:paraId="4FB8DCB7" w14:textId="77777777" w:rsidR="00483DB0" w:rsidRDefault="00483DB0" w:rsidP="00483DB0">
      <w:pPr>
        <w:widowControl/>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I, Samuel K. Darling, am one of the attorneys for Respondent in the above-captioned case, and I write this declaration regarding factual matters that I believe pertain exclusively to procedure and that are uncontested.</w:t>
      </w:r>
    </w:p>
    <w:p w14:paraId="01F84654" w14:textId="652C7D36" w:rsidR="00483DB0" w:rsidRDefault="00483DB0" w:rsidP="00483DB0">
      <w:pPr>
        <w:widowControl/>
        <w:spacing w:line="480" w:lineRule="auto"/>
        <w:rPr>
          <w:rFonts w:ascii="Times New Roman" w:hAnsi="Times New Roman" w:cs="Times New Roman"/>
          <w:sz w:val="24"/>
          <w:szCs w:val="24"/>
        </w:rPr>
      </w:pPr>
      <w:r>
        <w:rPr>
          <w:rFonts w:ascii="Times New Roman" w:hAnsi="Times New Roman" w:cs="Times New Roman"/>
          <w:sz w:val="24"/>
          <w:szCs w:val="24"/>
        </w:rPr>
        <w:tab/>
        <w:t>Petitioner did not disclose any expert witnesses in h</w:t>
      </w:r>
      <w:r>
        <w:rPr>
          <w:rFonts w:ascii="Times New Roman" w:hAnsi="Times New Roman" w:cs="Times New Roman"/>
          <w:sz w:val="24"/>
          <w:szCs w:val="24"/>
        </w:rPr>
        <w:t>er</w:t>
      </w:r>
      <w:r>
        <w:rPr>
          <w:rFonts w:ascii="Times New Roman" w:hAnsi="Times New Roman" w:cs="Times New Roman"/>
          <w:sz w:val="24"/>
          <w:szCs w:val="24"/>
        </w:rPr>
        <w:t xml:space="preserve"> original interrogatory answers, sent to me in September 2018.  A true and correct copy of the relevant interrogatory answer page is attached as </w:t>
      </w:r>
      <w:r w:rsidRPr="00B84473">
        <w:rPr>
          <w:rFonts w:ascii="Times New Roman" w:hAnsi="Times New Roman" w:cs="Times New Roman"/>
          <w:b/>
          <w:sz w:val="24"/>
          <w:szCs w:val="24"/>
          <w:u w:val="single"/>
        </w:rPr>
        <w:t>Exhibit A</w:t>
      </w:r>
      <w:r>
        <w:rPr>
          <w:rFonts w:ascii="Times New Roman" w:hAnsi="Times New Roman" w:cs="Times New Roman"/>
          <w:sz w:val="24"/>
          <w:szCs w:val="24"/>
        </w:rPr>
        <w:t xml:space="preserve">.  </w:t>
      </w:r>
    </w:p>
    <w:p w14:paraId="2CAEC2EF" w14:textId="37F3D488" w:rsidR="00483DB0" w:rsidRDefault="00483DB0" w:rsidP="00483DB0">
      <w:pPr>
        <w:widowControl/>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Similarly, Petitioner did not disclose any expert witnesses in h</w:t>
      </w:r>
      <w:r>
        <w:rPr>
          <w:rFonts w:ascii="Times New Roman" w:hAnsi="Times New Roman" w:cs="Times New Roman"/>
          <w:sz w:val="24"/>
          <w:szCs w:val="24"/>
        </w:rPr>
        <w:t>er</w:t>
      </w:r>
      <w:r>
        <w:rPr>
          <w:rFonts w:ascii="Times New Roman" w:hAnsi="Times New Roman" w:cs="Times New Roman"/>
          <w:sz w:val="24"/>
          <w:szCs w:val="24"/>
        </w:rPr>
        <w:t xml:space="preserve"> supplemental interrogatory answers, sent to me January 31, 2018, two business day before the discovery cutoff (it is arguable the discovery cutoff was five-business days later – the local rule for the discovery cutoff in family law matters is vague).  A true and correct copy of the relevant supplemental interrogatory answer page is attached as </w:t>
      </w:r>
      <w:r w:rsidRPr="00B84473">
        <w:rPr>
          <w:rFonts w:ascii="Times New Roman" w:hAnsi="Times New Roman" w:cs="Times New Roman"/>
          <w:b/>
          <w:sz w:val="24"/>
          <w:szCs w:val="24"/>
          <w:u w:val="single"/>
        </w:rPr>
        <w:t>Exhibit B</w:t>
      </w:r>
      <w:r>
        <w:rPr>
          <w:rFonts w:ascii="Times New Roman" w:hAnsi="Times New Roman" w:cs="Times New Roman"/>
          <w:sz w:val="24"/>
          <w:szCs w:val="24"/>
        </w:rPr>
        <w:t>.  It reads:</w:t>
      </w:r>
    </w:p>
    <w:p w14:paraId="47790A11" w14:textId="77777777" w:rsidR="00483DB0" w:rsidRPr="00483DB0" w:rsidRDefault="00483DB0" w:rsidP="00483DB0">
      <w:pPr>
        <w:ind w:left="1080" w:right="720"/>
        <w:jc w:val="both"/>
        <w:rPr>
          <w:rFonts w:ascii="Times New Roman" w:hAnsi="Times New Roman" w:cs="Times New Roman"/>
          <w:sz w:val="24"/>
          <w:szCs w:val="24"/>
        </w:rPr>
      </w:pPr>
      <w:r w:rsidRPr="00483DB0">
        <w:rPr>
          <w:rFonts w:ascii="Times New Roman" w:hAnsi="Times New Roman" w:cs="Times New Roman"/>
          <w:sz w:val="24"/>
          <w:szCs w:val="24"/>
        </w:rPr>
        <w:t>INTERROGATORY NO. 102: With regard to any expert witness you intend to call at the trial of this action:</w:t>
      </w:r>
    </w:p>
    <w:p w14:paraId="09840459" w14:textId="77777777" w:rsidR="00483DB0" w:rsidRPr="00483DB0" w:rsidRDefault="00483DB0" w:rsidP="00483DB0">
      <w:pPr>
        <w:ind w:right="720"/>
        <w:jc w:val="both"/>
        <w:rPr>
          <w:rFonts w:ascii="Times New Roman" w:hAnsi="Times New Roman" w:cs="Times New Roman"/>
          <w:sz w:val="24"/>
          <w:szCs w:val="24"/>
        </w:rPr>
      </w:pPr>
    </w:p>
    <w:p w14:paraId="28A77977"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a.</w:t>
      </w:r>
      <w:r w:rsidRPr="00483DB0">
        <w:rPr>
          <w:rFonts w:ascii="Times New Roman" w:hAnsi="Times New Roman" w:cs="Times New Roman"/>
          <w:sz w:val="24"/>
          <w:szCs w:val="24"/>
        </w:rPr>
        <w:tab/>
        <w:t>Identify each expert witness, establishing his or her name, address, occupation and professional training.</w:t>
      </w:r>
    </w:p>
    <w:p w14:paraId="3BEB875F"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b.</w:t>
      </w:r>
      <w:r w:rsidRPr="00483DB0">
        <w:rPr>
          <w:rFonts w:ascii="Times New Roman" w:hAnsi="Times New Roman" w:cs="Times New Roman"/>
          <w:sz w:val="24"/>
          <w:szCs w:val="24"/>
        </w:rPr>
        <w:tab/>
        <w:t>State the subject matter on which each expert witness is expected to testify, identifying the witness and the subject matter.</w:t>
      </w:r>
    </w:p>
    <w:p w14:paraId="55B529BE"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c.</w:t>
      </w:r>
      <w:r w:rsidRPr="00483DB0">
        <w:rPr>
          <w:rFonts w:ascii="Times New Roman" w:hAnsi="Times New Roman" w:cs="Times New Roman"/>
          <w:sz w:val="24"/>
          <w:szCs w:val="24"/>
        </w:rPr>
        <w:tab/>
        <w:t xml:space="preserve">State the substance of facts concerning which the witness is expected to </w:t>
      </w:r>
      <w:r w:rsidRPr="00483DB0">
        <w:rPr>
          <w:rFonts w:ascii="Times New Roman" w:hAnsi="Times New Roman" w:cs="Times New Roman"/>
          <w:sz w:val="24"/>
          <w:szCs w:val="24"/>
        </w:rPr>
        <w:lastRenderedPageBreak/>
        <w:t>testify.</w:t>
      </w:r>
    </w:p>
    <w:p w14:paraId="220F3CE3"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d.</w:t>
      </w:r>
      <w:r w:rsidRPr="00483DB0">
        <w:rPr>
          <w:rFonts w:ascii="Times New Roman" w:hAnsi="Times New Roman" w:cs="Times New Roman"/>
          <w:sz w:val="24"/>
          <w:szCs w:val="24"/>
        </w:rPr>
        <w:tab/>
        <w:t>Whether such potential witness will base his or her opinion in whole or in part upon facts acquired personally by him or her in the course of investigation or examination of any of the issues of this case.</w:t>
      </w:r>
    </w:p>
    <w:p w14:paraId="3D9F824B"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e.</w:t>
      </w:r>
      <w:r w:rsidRPr="00483DB0">
        <w:rPr>
          <w:rFonts w:ascii="Times New Roman" w:hAnsi="Times New Roman" w:cs="Times New Roman"/>
          <w:sz w:val="24"/>
          <w:szCs w:val="24"/>
        </w:rPr>
        <w:tab/>
        <w:t>Each and every fact, and each and every document, item, photograph or other tangible object supplied or made available to each such potential witness.</w:t>
      </w:r>
    </w:p>
    <w:p w14:paraId="2B564912"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d.</w:t>
      </w:r>
      <w:r w:rsidRPr="00483DB0">
        <w:rPr>
          <w:rFonts w:ascii="Times New Roman" w:hAnsi="Times New Roman" w:cs="Times New Roman"/>
          <w:sz w:val="24"/>
          <w:szCs w:val="24"/>
        </w:rPr>
        <w:tab/>
        <w:t>State the opinion to which the expert is expected to testify including values, if values are an expected part of the expert's opinion.</w:t>
      </w:r>
    </w:p>
    <w:p w14:paraId="283DF881" w14:textId="77777777" w:rsidR="00483DB0" w:rsidRPr="00483DB0" w:rsidRDefault="00483DB0" w:rsidP="00483DB0">
      <w:pPr>
        <w:ind w:left="1800" w:right="720" w:hanging="720"/>
        <w:jc w:val="both"/>
        <w:rPr>
          <w:rFonts w:ascii="Times New Roman" w:hAnsi="Times New Roman" w:cs="Times New Roman"/>
          <w:sz w:val="24"/>
          <w:szCs w:val="24"/>
        </w:rPr>
      </w:pPr>
      <w:r w:rsidRPr="00483DB0">
        <w:rPr>
          <w:rFonts w:ascii="Times New Roman" w:hAnsi="Times New Roman" w:cs="Times New Roman"/>
          <w:sz w:val="24"/>
          <w:szCs w:val="24"/>
        </w:rPr>
        <w:t>e.</w:t>
      </w:r>
      <w:r w:rsidRPr="00483DB0">
        <w:rPr>
          <w:rFonts w:ascii="Times New Roman" w:hAnsi="Times New Roman" w:cs="Times New Roman"/>
          <w:sz w:val="24"/>
          <w:szCs w:val="24"/>
        </w:rPr>
        <w:tab/>
        <w:t>State a summary of the grounds for each expert's opinion.</w:t>
      </w:r>
    </w:p>
    <w:p w14:paraId="6C7332D8" w14:textId="77777777" w:rsidR="00483DB0" w:rsidRPr="00483DB0" w:rsidRDefault="00483DB0" w:rsidP="00483DB0">
      <w:pPr>
        <w:ind w:left="1800" w:right="720"/>
        <w:jc w:val="both"/>
        <w:rPr>
          <w:rFonts w:ascii="Times New Roman" w:hAnsi="Times New Roman" w:cs="Times New Roman"/>
          <w:sz w:val="24"/>
          <w:szCs w:val="24"/>
        </w:rPr>
      </w:pPr>
    </w:p>
    <w:p w14:paraId="1A727B56" w14:textId="77777777" w:rsidR="00483DB0" w:rsidRPr="00483DB0" w:rsidRDefault="00483DB0" w:rsidP="00483DB0">
      <w:pPr>
        <w:ind w:left="1080" w:right="720"/>
        <w:jc w:val="both"/>
        <w:rPr>
          <w:rFonts w:ascii="Times New Roman" w:hAnsi="Times New Roman" w:cs="Times New Roman"/>
          <w:sz w:val="24"/>
          <w:szCs w:val="24"/>
        </w:rPr>
      </w:pPr>
      <w:r w:rsidRPr="00483DB0">
        <w:rPr>
          <w:rFonts w:ascii="Times New Roman" w:hAnsi="Times New Roman" w:cs="Times New Roman"/>
          <w:sz w:val="24"/>
          <w:szCs w:val="24"/>
        </w:rPr>
        <w:t>ANSWER: Petitioner reserves the right to supplement this answer.</w:t>
      </w:r>
    </w:p>
    <w:p w14:paraId="34F25741" w14:textId="77777777" w:rsidR="00483DB0" w:rsidRPr="00483DB0" w:rsidRDefault="00483DB0" w:rsidP="00483DB0">
      <w:pPr>
        <w:widowControl/>
        <w:tabs>
          <w:tab w:val="left" w:pos="720"/>
        </w:tabs>
        <w:rPr>
          <w:rFonts w:ascii="Times New Roman" w:hAnsi="Times New Roman" w:cs="Times New Roman"/>
          <w:sz w:val="24"/>
          <w:szCs w:val="24"/>
        </w:rPr>
      </w:pPr>
    </w:p>
    <w:p w14:paraId="500A1741" w14:textId="3E656E55" w:rsidR="00483DB0" w:rsidRDefault="00483DB0" w:rsidP="00483DB0">
      <w:pPr>
        <w:widowControl/>
        <w:tabs>
          <w:tab w:val="left" w:pos="720"/>
        </w:tabs>
        <w:spacing w:line="480" w:lineRule="auto"/>
        <w:rPr>
          <w:rFonts w:ascii="Times New Roman" w:hAnsi="Times New Roman" w:cs="Times New Roman"/>
          <w:sz w:val="24"/>
          <w:szCs w:val="24"/>
        </w:rPr>
      </w:pPr>
      <w:r w:rsidRPr="00483DB0">
        <w:rPr>
          <w:rFonts w:ascii="Times New Roman" w:hAnsi="Times New Roman" w:cs="Times New Roman"/>
          <w:sz w:val="24"/>
          <w:szCs w:val="24"/>
        </w:rPr>
        <w:tab/>
        <w:t xml:space="preserve">Petitioner first identified Dr. </w:t>
      </w:r>
      <w:r>
        <w:rPr>
          <w:rFonts w:ascii="Times New Roman" w:hAnsi="Times New Roman" w:cs="Times New Roman"/>
          <w:sz w:val="24"/>
          <w:szCs w:val="24"/>
        </w:rPr>
        <w:t>Bad</w:t>
      </w:r>
      <w:r w:rsidRPr="00483DB0">
        <w:rPr>
          <w:rFonts w:ascii="Times New Roman" w:hAnsi="Times New Roman" w:cs="Times New Roman"/>
          <w:sz w:val="24"/>
          <w:szCs w:val="24"/>
        </w:rPr>
        <w:t xml:space="preserve"> as an expert witness on February 14, 2019, one week before trial.  He did so by including</w:t>
      </w:r>
      <w:r>
        <w:rPr>
          <w:rFonts w:ascii="Times New Roman" w:hAnsi="Times New Roman" w:cs="Times New Roman"/>
          <w:sz w:val="24"/>
          <w:szCs w:val="24"/>
        </w:rPr>
        <w:t xml:space="preserve"> Dr. </w:t>
      </w:r>
      <w:r>
        <w:rPr>
          <w:rFonts w:ascii="Times New Roman" w:hAnsi="Times New Roman" w:cs="Times New Roman"/>
          <w:sz w:val="24"/>
          <w:szCs w:val="24"/>
        </w:rPr>
        <w:t>Bad</w:t>
      </w:r>
      <w:r>
        <w:rPr>
          <w:rFonts w:ascii="Times New Roman" w:hAnsi="Times New Roman" w:cs="Times New Roman"/>
          <w:sz w:val="24"/>
          <w:szCs w:val="24"/>
        </w:rPr>
        <w:t xml:space="preserve"> in a February 14, 2019 Witness and Exhibit List.  Attached as </w:t>
      </w:r>
      <w:r w:rsidRPr="001A6AB8">
        <w:rPr>
          <w:rFonts w:ascii="Times New Roman" w:hAnsi="Times New Roman" w:cs="Times New Roman"/>
          <w:b/>
          <w:sz w:val="24"/>
          <w:szCs w:val="24"/>
          <w:u w:val="single"/>
        </w:rPr>
        <w:t>Exhibit C</w:t>
      </w:r>
      <w:r>
        <w:rPr>
          <w:rFonts w:ascii="Times New Roman" w:hAnsi="Times New Roman" w:cs="Times New Roman"/>
          <w:sz w:val="24"/>
          <w:szCs w:val="24"/>
        </w:rPr>
        <w:t xml:space="preserve"> is a true and correct copy of the relevant portions of Petitioner’s Witness and Exhibit List.  The list designates Dr. </w:t>
      </w:r>
      <w:r>
        <w:rPr>
          <w:rFonts w:ascii="Times New Roman" w:hAnsi="Times New Roman" w:cs="Times New Roman"/>
          <w:sz w:val="24"/>
          <w:szCs w:val="24"/>
        </w:rPr>
        <w:t>Bad</w:t>
      </w:r>
      <w:r>
        <w:rPr>
          <w:rFonts w:ascii="Times New Roman" w:hAnsi="Times New Roman" w:cs="Times New Roman"/>
          <w:sz w:val="24"/>
          <w:szCs w:val="24"/>
        </w:rPr>
        <w:t xml:space="preserve"> as an expert witness who will testify as to Petitioner’s health.</w:t>
      </w:r>
    </w:p>
    <w:p w14:paraId="2E2AECC2" w14:textId="77777777" w:rsidR="00483DB0" w:rsidRDefault="00483DB0" w:rsidP="00483DB0">
      <w:pPr>
        <w:widowControl/>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w:t>
      </w:r>
      <w:proofErr w:type="gramStart"/>
      <w:r>
        <w:rPr>
          <w:rFonts w:ascii="Times New Roman" w:hAnsi="Times New Roman" w:cs="Times New Roman"/>
          <w:sz w:val="24"/>
          <w:szCs w:val="24"/>
        </w:rPr>
        <w:t>morning</w:t>
      </w:r>
      <w:proofErr w:type="gramEnd"/>
      <w:r>
        <w:rPr>
          <w:rFonts w:ascii="Times New Roman" w:hAnsi="Times New Roman" w:cs="Times New Roman"/>
          <w:sz w:val="24"/>
          <w:szCs w:val="24"/>
        </w:rPr>
        <w:t xml:space="preserve"> I contacted opposing counsel by email, requesting all the information that had been sought in Interrogatory 102 (quoted above) and the related request for production.  Opposing counsel said he did not have any additional information.  I then asked him to obtain the information from his client.  </w:t>
      </w:r>
    </w:p>
    <w:p w14:paraId="3FC9A7A4" w14:textId="2F704D1C" w:rsidR="00483DB0" w:rsidRDefault="00483DB0" w:rsidP="00483DB0">
      <w:pPr>
        <w:widowControl/>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t>After not receiving any updated information for three business days, I emailed opposing counsel, requesting a CR 26(</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conference.  He did not provide a time he would be available for a CR 26(</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conference.  </w:t>
      </w:r>
    </w:p>
    <w:p w14:paraId="36311E43" w14:textId="77777777" w:rsidR="00483DB0" w:rsidRDefault="00483DB0" w:rsidP="00483DB0">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1562C875" w14:textId="77777777" w:rsidR="00483DB0" w:rsidRPr="00923890" w:rsidRDefault="00483DB0" w:rsidP="00483DB0">
      <w:pPr>
        <w:rPr>
          <w:rFonts w:ascii="Times New Roman" w:hAnsi="Times New Roman" w:cs="Times New Roman"/>
          <w:sz w:val="24"/>
          <w:szCs w:val="24"/>
        </w:rPr>
      </w:pPr>
    </w:p>
    <w:p w14:paraId="09B0FB5C" w14:textId="77777777" w:rsidR="00483DB0" w:rsidRPr="00923890" w:rsidRDefault="00483DB0" w:rsidP="00483DB0">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65A7BD81" w14:textId="77777777" w:rsidR="00483DB0" w:rsidRDefault="00483DB0" w:rsidP="00483DB0">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16BE2F89" w14:textId="6F1DE9D5" w:rsidR="00E46E1B" w:rsidRDefault="00483DB0" w:rsidP="00483DB0">
      <w:pPr>
        <w:spacing w:line="480" w:lineRule="auto"/>
      </w:pPr>
      <w:r>
        <w:rPr>
          <w:rFonts w:ascii="Times New Roman" w:hAnsi="Times New Roman" w:cs="Times New Roman"/>
          <w:sz w:val="24"/>
          <w:szCs w:val="24"/>
        </w:rPr>
        <w:tab/>
        <w:t xml:space="preserve">     </w:t>
      </w:r>
      <w:r>
        <w:rPr>
          <w:rFonts w:ascii="Times New Roman" w:hAnsi="Times New Roman" w:cs="Times New Roman"/>
          <w:sz w:val="24"/>
          <w:szCs w:val="24"/>
        </w:rPr>
        <w:t>SAMUEL K. DARLING, WSBA #40157</w:t>
      </w:r>
    </w:p>
    <w:sectPr w:rsidR="00E46E1B">
      <w:headerReference w:type="default" r:id="rId6"/>
      <w:footerReference w:type="default" r:id="rId7"/>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7BFE" w14:textId="77777777" w:rsidR="007A588E" w:rsidRDefault="007A588E">
      <w:r>
        <w:separator/>
      </w:r>
    </w:p>
  </w:endnote>
  <w:endnote w:type="continuationSeparator" w:id="0">
    <w:p w14:paraId="68D72084" w14:textId="77777777" w:rsidR="007A588E" w:rsidRDefault="007A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B6BB3" w14:textId="77777777" w:rsidR="009E4A6D" w:rsidRDefault="007A588E"/>
  <w:tbl>
    <w:tblPr>
      <w:tblW w:w="10188" w:type="dxa"/>
      <w:tblLayout w:type="fixed"/>
      <w:tblLook w:val="0000" w:firstRow="0" w:lastRow="0" w:firstColumn="0" w:lastColumn="0" w:noHBand="0" w:noVBand="0"/>
    </w:tblPr>
    <w:tblGrid>
      <w:gridCol w:w="6678"/>
      <w:gridCol w:w="3510"/>
    </w:tblGrid>
    <w:tr w:rsidR="00C44559" w14:paraId="2308C8BA" w14:textId="77777777" w:rsidTr="009E4A6D">
      <w:trPr>
        <w:cantSplit/>
        <w:trHeight w:val="450"/>
      </w:trPr>
      <w:tc>
        <w:tcPr>
          <w:tcW w:w="6678" w:type="dxa"/>
          <w:tcBorders>
            <w:top w:val="nil"/>
            <w:left w:val="nil"/>
            <w:bottom w:val="nil"/>
            <w:right w:val="nil"/>
          </w:tcBorders>
        </w:tcPr>
        <w:p w14:paraId="0FBF8D71" w14:textId="715BEC08" w:rsidR="00C44559" w:rsidRDefault="00483DB0">
          <w:pPr>
            <w:tabs>
              <w:tab w:val="left" w:pos="720"/>
              <w:tab w:val="left" w:pos="1440"/>
              <w:tab w:val="left" w:pos="2160"/>
              <w:tab w:val="left" w:pos="2880"/>
              <w:tab w:val="left" w:pos="4176"/>
              <w:tab w:val="left" w:pos="5904"/>
              <w:tab w:val="left" w:pos="6624"/>
              <w:tab w:val="left" w:pos="7056"/>
              <w:tab w:val="left" w:pos="10080"/>
            </w:tabs>
            <w:ind w:left="-90"/>
            <w:rPr>
              <w:color w:val="000000"/>
            </w:rPr>
          </w:pPr>
          <w:r>
            <w:rPr>
              <w:color w:val="000000"/>
            </w:rPr>
            <w:t>MOTION IN LIMINE</w:t>
          </w:r>
          <w:r w:rsidR="00E06051">
            <w:rPr>
              <w:color w:val="000000"/>
            </w:rPr>
            <w:t xml:space="preserve"> - Page </w:t>
          </w:r>
          <w:r w:rsidR="00E06051">
            <w:rPr>
              <w:color w:val="000000"/>
            </w:rPr>
            <w:fldChar w:fldCharType="begin"/>
          </w:r>
          <w:r w:rsidR="00E06051">
            <w:rPr>
              <w:color w:val="000000"/>
            </w:rPr>
            <w:instrText>PAGE</w:instrText>
          </w:r>
          <w:r w:rsidR="00E06051">
            <w:rPr>
              <w:color w:val="000000"/>
            </w:rPr>
            <w:fldChar w:fldCharType="separate"/>
          </w:r>
          <w:r w:rsidR="00E06051">
            <w:rPr>
              <w:noProof/>
              <w:color w:val="000000"/>
            </w:rPr>
            <w:t>1</w:t>
          </w:r>
          <w:r w:rsidR="00E06051">
            <w:rPr>
              <w:color w:val="000000"/>
            </w:rPr>
            <w:fldChar w:fldCharType="end"/>
          </w:r>
          <w:r w:rsidR="00E06051">
            <w:rPr>
              <w:color w:val="000000"/>
            </w:rPr>
            <w:t xml:space="preserve"> of </w:t>
          </w:r>
          <w:r w:rsidR="00E06051">
            <w:rPr>
              <w:rStyle w:val="PageNumber"/>
              <w:color w:val="000000"/>
            </w:rPr>
            <w:fldChar w:fldCharType="begin"/>
          </w:r>
          <w:r w:rsidR="00E06051">
            <w:rPr>
              <w:rStyle w:val="PageNumber"/>
              <w:color w:val="000000"/>
            </w:rPr>
            <w:instrText>NUMPAGES</w:instrText>
          </w:r>
          <w:r w:rsidR="00E06051">
            <w:rPr>
              <w:rStyle w:val="PageNumber"/>
              <w:color w:val="000000"/>
            </w:rPr>
            <w:fldChar w:fldCharType="separate"/>
          </w:r>
          <w:r w:rsidR="00E06051">
            <w:rPr>
              <w:rStyle w:val="PageNumber"/>
              <w:noProof/>
              <w:color w:val="000000"/>
            </w:rPr>
            <w:t>2</w:t>
          </w:r>
          <w:r w:rsidR="00E06051">
            <w:rPr>
              <w:rStyle w:val="PageNumber"/>
              <w:color w:val="000000"/>
            </w:rPr>
            <w:fldChar w:fldCharType="end"/>
          </w:r>
          <w:r w:rsidR="00E06051">
            <w:rPr>
              <w:rStyle w:val="PageNumber"/>
              <w:color w:val="000000"/>
            </w:rPr>
            <w:t xml:space="preserve"> </w:t>
          </w:r>
          <w:r w:rsidR="00E06051">
            <w:rPr>
              <w:color w:val="000000"/>
            </w:rPr>
            <w:t xml:space="preserve"> </w:t>
          </w:r>
        </w:p>
        <w:p w14:paraId="42A1F29B" w14:textId="77777777" w:rsidR="00C44559" w:rsidRDefault="007A588E">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p w14:paraId="59E4F3E2" w14:textId="77777777" w:rsidR="00C44559" w:rsidRDefault="007A588E">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p w14:paraId="3F6CFB32" w14:textId="77777777" w:rsidR="00C44559" w:rsidRDefault="00E06051">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color w:val="000000"/>
              <w:sz w:val="14"/>
              <w:szCs w:val="14"/>
            </w:rPr>
            <w:t xml:space="preserve">  </w:t>
          </w:r>
        </w:p>
        <w:p w14:paraId="52ED7BB0" w14:textId="77777777" w:rsidR="00C44559" w:rsidRDefault="00E06051">
          <w:pPr>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Pr>
              <w:color w:val="000000"/>
              <w:sz w:val="14"/>
              <w:szCs w:val="14"/>
            </w:rPr>
            <w:t xml:space="preserve">  </w:t>
          </w:r>
        </w:p>
        <w:p w14:paraId="7BAEF68F" w14:textId="77777777" w:rsidR="00C44559" w:rsidRDefault="007A588E">
          <w:pPr>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p>
      </w:tc>
      <w:tc>
        <w:tcPr>
          <w:tcW w:w="3510" w:type="dxa"/>
          <w:tcBorders>
            <w:top w:val="nil"/>
            <w:left w:val="nil"/>
            <w:bottom w:val="nil"/>
            <w:right w:val="nil"/>
          </w:tcBorders>
        </w:tcPr>
        <w:p w14:paraId="0235D42C" w14:textId="77777777" w:rsidR="00C44559" w:rsidRDefault="00E06051">
          <w:pPr>
            <w:widowControl/>
            <w:jc w:val="center"/>
            <w:rPr>
              <w:rFonts w:ascii="Georgia" w:hAnsi="Georgia" w:cs="Georgia"/>
            </w:rPr>
          </w:pPr>
          <w:r>
            <w:rPr>
              <w:rFonts w:ascii="Georgia" w:hAnsi="Georgia" w:cs="Georgia"/>
              <w:b/>
              <w:bCs/>
            </w:rPr>
            <w:t>Genesis Law Firm, PLLC</w:t>
          </w:r>
        </w:p>
        <w:p w14:paraId="66195826" w14:textId="041713AD" w:rsidR="00C44559" w:rsidRDefault="00483DB0">
          <w:pPr>
            <w:widowControl/>
            <w:jc w:val="center"/>
            <w:rPr>
              <w:rFonts w:ascii="Georgia" w:hAnsi="Georgia" w:cs="Georgia"/>
            </w:rPr>
          </w:pPr>
          <w:r>
            <w:rPr>
              <w:rFonts w:ascii="Georgia" w:hAnsi="Georgia" w:cs="Georgia"/>
            </w:rPr>
            <w:t>3</w:t>
          </w:r>
          <w:r w:rsidR="00E06051">
            <w:rPr>
              <w:rFonts w:ascii="Georgia" w:hAnsi="Georgia" w:cs="Georgia"/>
            </w:rPr>
            <w:t>802 Colby Avenue, Suite 2</w:t>
          </w:r>
        </w:p>
        <w:p w14:paraId="7557A489" w14:textId="77777777" w:rsidR="00C44559" w:rsidRDefault="00E06051">
          <w:pPr>
            <w:widowControl/>
            <w:jc w:val="center"/>
            <w:rPr>
              <w:rFonts w:ascii="Georgia" w:hAnsi="Georgia" w:cs="Georgia"/>
            </w:rPr>
          </w:pPr>
          <w:r>
            <w:rPr>
              <w:rFonts w:ascii="Georgia" w:hAnsi="Georgia" w:cs="Georgia"/>
            </w:rPr>
            <w:t>Everett, WA 98201</w:t>
          </w:r>
        </w:p>
        <w:p w14:paraId="3E5020D8" w14:textId="77777777" w:rsidR="00C44559" w:rsidRDefault="00E06051">
          <w:pPr>
            <w:tabs>
              <w:tab w:val="left" w:pos="720"/>
              <w:tab w:val="left" w:pos="1440"/>
              <w:tab w:val="left" w:pos="2160"/>
              <w:tab w:val="left" w:pos="2880"/>
              <w:tab w:val="left" w:pos="4176"/>
              <w:tab w:val="left" w:pos="5904"/>
              <w:tab w:val="left" w:pos="6624"/>
              <w:tab w:val="left" w:pos="7056"/>
              <w:tab w:val="left" w:pos="10080"/>
            </w:tabs>
            <w:ind w:hanging="90"/>
            <w:jc w:val="center"/>
            <w:rPr>
              <w:rFonts w:hAnsi="Georgia"/>
              <w:i/>
              <w:iCs/>
              <w:color w:val="000000"/>
            </w:rPr>
          </w:pPr>
          <w:r>
            <w:rPr>
              <w:rFonts w:ascii="Georgia" w:hAnsi="Georgia" w:cs="Georgia"/>
            </w:rPr>
            <w:t>866-631-0028</w:t>
          </w:r>
        </w:p>
      </w:tc>
    </w:tr>
  </w:tbl>
  <w:p w14:paraId="23093B46" w14:textId="77777777" w:rsidR="00C44559" w:rsidRDefault="007A588E">
    <w:pPr>
      <w:rPr>
        <w:i/>
        <w:iC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539D" w14:textId="77777777" w:rsidR="007A588E" w:rsidRDefault="007A588E">
      <w:r>
        <w:separator/>
      </w:r>
    </w:p>
  </w:footnote>
  <w:footnote w:type="continuationSeparator" w:id="0">
    <w:p w14:paraId="3D7B4587" w14:textId="77777777" w:rsidR="007A588E" w:rsidRDefault="007A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1704" w14:textId="501701B3" w:rsidR="00C44559" w:rsidRDefault="00E06051">
    <w:pPr>
      <w:rPr>
        <w:sz w:val="24"/>
        <w:szCs w:val="24"/>
      </w:rPr>
    </w:pPr>
    <w:r>
      <w:rPr>
        <w:noProof/>
      </w:rPr>
      <mc:AlternateContent>
        <mc:Choice Requires="wps">
          <w:drawing>
            <wp:anchor distT="0" distB="0" distL="114300" distR="114300" simplePos="0" relativeHeight="251656704" behindDoc="0" locked="0" layoutInCell="0" allowOverlap="1" wp14:anchorId="7449AAC2" wp14:editId="46EB688F">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234D6" w14:textId="77777777" w:rsidR="00C44559" w:rsidRDefault="007A588E">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9AAC2"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024234D6" w14:textId="77777777" w:rsidR="00C44559" w:rsidRDefault="00E06051">
                    <w:pPr>
                      <w:rPr>
                        <w:sz w:val="22"/>
                        <w:szCs w:val="22"/>
                      </w:rPr>
                    </w:pP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4928BF06" wp14:editId="5B458C87">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17186" w14:textId="77777777" w:rsidR="00C44559" w:rsidRDefault="007A588E">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BF06"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10017186" w14:textId="77777777" w:rsidR="00C44559" w:rsidRDefault="00E06051">
                    <w:pPr>
                      <w:rPr>
                        <w:sz w:val="22"/>
                        <w:szCs w:val="22"/>
                      </w:rPr>
                    </w:pP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3B352E69" wp14:editId="462DDB42">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3EB6" w14:textId="77777777" w:rsidR="00C44559" w:rsidRDefault="00E06051">
                          <w:pPr>
                            <w:rPr>
                              <w:b/>
                              <w:bCs/>
                              <w:sz w:val="22"/>
                              <w:szCs w:val="22"/>
                            </w:rPr>
                          </w:pPr>
                          <w:r>
                            <w:rPr>
                              <w:b/>
                              <w:bCs/>
                              <w:sz w:val="22"/>
                              <w:szCs w:val="22"/>
                            </w:rPr>
                            <w:t>1</w:t>
                          </w:r>
                        </w:p>
                        <w:p w14:paraId="20D397A6" w14:textId="77777777" w:rsidR="00C44559" w:rsidRDefault="007A588E">
                          <w:pPr>
                            <w:rPr>
                              <w:b/>
                              <w:bCs/>
                              <w:sz w:val="22"/>
                              <w:szCs w:val="22"/>
                            </w:rPr>
                          </w:pPr>
                        </w:p>
                        <w:p w14:paraId="706D7260" w14:textId="77777777" w:rsidR="00C44559" w:rsidRDefault="00E06051">
                          <w:pPr>
                            <w:rPr>
                              <w:b/>
                              <w:bCs/>
                              <w:sz w:val="22"/>
                              <w:szCs w:val="22"/>
                            </w:rPr>
                          </w:pPr>
                          <w:r>
                            <w:rPr>
                              <w:b/>
                              <w:bCs/>
                              <w:sz w:val="22"/>
                              <w:szCs w:val="22"/>
                            </w:rPr>
                            <w:t>2</w:t>
                          </w:r>
                        </w:p>
                        <w:p w14:paraId="31C9BA1F" w14:textId="77777777" w:rsidR="00C44559" w:rsidRDefault="007A588E">
                          <w:pPr>
                            <w:rPr>
                              <w:b/>
                              <w:bCs/>
                              <w:sz w:val="22"/>
                              <w:szCs w:val="22"/>
                            </w:rPr>
                          </w:pPr>
                        </w:p>
                        <w:p w14:paraId="22F60ACF" w14:textId="77777777" w:rsidR="00C44559" w:rsidRDefault="00E06051">
                          <w:pPr>
                            <w:rPr>
                              <w:b/>
                              <w:bCs/>
                              <w:sz w:val="22"/>
                              <w:szCs w:val="22"/>
                            </w:rPr>
                          </w:pPr>
                          <w:r>
                            <w:rPr>
                              <w:b/>
                              <w:bCs/>
                              <w:sz w:val="22"/>
                              <w:szCs w:val="22"/>
                            </w:rPr>
                            <w:t>3</w:t>
                          </w:r>
                        </w:p>
                        <w:p w14:paraId="54096EFB" w14:textId="77777777" w:rsidR="00C44559" w:rsidRDefault="007A588E">
                          <w:pPr>
                            <w:rPr>
                              <w:b/>
                              <w:bCs/>
                              <w:sz w:val="22"/>
                              <w:szCs w:val="22"/>
                            </w:rPr>
                          </w:pPr>
                        </w:p>
                        <w:p w14:paraId="08F36D7A" w14:textId="77777777" w:rsidR="00C44559" w:rsidRDefault="00E06051">
                          <w:pPr>
                            <w:rPr>
                              <w:b/>
                              <w:bCs/>
                              <w:sz w:val="22"/>
                              <w:szCs w:val="22"/>
                            </w:rPr>
                          </w:pPr>
                          <w:r>
                            <w:rPr>
                              <w:b/>
                              <w:bCs/>
                              <w:sz w:val="22"/>
                              <w:szCs w:val="22"/>
                            </w:rPr>
                            <w:t>4</w:t>
                          </w:r>
                        </w:p>
                        <w:p w14:paraId="7DBB9012" w14:textId="77777777" w:rsidR="00C44559" w:rsidRDefault="007A588E">
                          <w:pPr>
                            <w:rPr>
                              <w:b/>
                              <w:bCs/>
                              <w:sz w:val="22"/>
                              <w:szCs w:val="22"/>
                            </w:rPr>
                          </w:pPr>
                        </w:p>
                        <w:p w14:paraId="1F930FEE" w14:textId="77777777" w:rsidR="00C44559" w:rsidRDefault="00E06051">
                          <w:pPr>
                            <w:rPr>
                              <w:b/>
                              <w:bCs/>
                              <w:sz w:val="22"/>
                              <w:szCs w:val="22"/>
                            </w:rPr>
                          </w:pPr>
                          <w:r>
                            <w:rPr>
                              <w:b/>
                              <w:bCs/>
                              <w:sz w:val="22"/>
                              <w:szCs w:val="22"/>
                            </w:rPr>
                            <w:t>5</w:t>
                          </w:r>
                        </w:p>
                        <w:p w14:paraId="67D6EE02" w14:textId="77777777" w:rsidR="00C44559" w:rsidRDefault="007A588E">
                          <w:pPr>
                            <w:rPr>
                              <w:b/>
                              <w:bCs/>
                              <w:sz w:val="22"/>
                              <w:szCs w:val="22"/>
                            </w:rPr>
                          </w:pPr>
                        </w:p>
                        <w:p w14:paraId="3B75A6AE" w14:textId="77777777" w:rsidR="00C44559" w:rsidRDefault="00E06051">
                          <w:pPr>
                            <w:rPr>
                              <w:b/>
                              <w:bCs/>
                              <w:sz w:val="22"/>
                              <w:szCs w:val="22"/>
                            </w:rPr>
                          </w:pPr>
                          <w:r>
                            <w:rPr>
                              <w:b/>
                              <w:bCs/>
                              <w:sz w:val="22"/>
                              <w:szCs w:val="22"/>
                            </w:rPr>
                            <w:t>6</w:t>
                          </w:r>
                        </w:p>
                        <w:p w14:paraId="2B8846E4" w14:textId="77777777" w:rsidR="00C44559" w:rsidRDefault="007A588E">
                          <w:pPr>
                            <w:rPr>
                              <w:b/>
                              <w:bCs/>
                              <w:sz w:val="22"/>
                              <w:szCs w:val="22"/>
                            </w:rPr>
                          </w:pPr>
                        </w:p>
                        <w:p w14:paraId="26145EF7" w14:textId="77777777" w:rsidR="00C44559" w:rsidRDefault="00E06051">
                          <w:pPr>
                            <w:rPr>
                              <w:b/>
                              <w:bCs/>
                              <w:sz w:val="22"/>
                              <w:szCs w:val="22"/>
                            </w:rPr>
                          </w:pPr>
                          <w:r>
                            <w:rPr>
                              <w:b/>
                              <w:bCs/>
                              <w:sz w:val="22"/>
                              <w:szCs w:val="22"/>
                            </w:rPr>
                            <w:t>7</w:t>
                          </w:r>
                        </w:p>
                        <w:p w14:paraId="768BDDCD" w14:textId="77777777" w:rsidR="00C44559" w:rsidRDefault="007A588E">
                          <w:pPr>
                            <w:rPr>
                              <w:b/>
                              <w:bCs/>
                              <w:sz w:val="22"/>
                              <w:szCs w:val="22"/>
                            </w:rPr>
                          </w:pPr>
                        </w:p>
                        <w:p w14:paraId="6EC90AE3" w14:textId="77777777" w:rsidR="00C44559" w:rsidRDefault="00E06051">
                          <w:pPr>
                            <w:rPr>
                              <w:b/>
                              <w:bCs/>
                              <w:sz w:val="22"/>
                              <w:szCs w:val="22"/>
                            </w:rPr>
                          </w:pPr>
                          <w:r>
                            <w:rPr>
                              <w:b/>
                              <w:bCs/>
                              <w:sz w:val="22"/>
                              <w:szCs w:val="22"/>
                            </w:rPr>
                            <w:t>8</w:t>
                          </w:r>
                        </w:p>
                        <w:p w14:paraId="31B3ABC3" w14:textId="77777777" w:rsidR="00C44559" w:rsidRDefault="007A588E">
                          <w:pPr>
                            <w:rPr>
                              <w:b/>
                              <w:bCs/>
                              <w:sz w:val="22"/>
                              <w:szCs w:val="22"/>
                            </w:rPr>
                          </w:pPr>
                        </w:p>
                        <w:p w14:paraId="54D13713" w14:textId="77777777" w:rsidR="00C44559" w:rsidRDefault="00E06051">
                          <w:pPr>
                            <w:rPr>
                              <w:b/>
                              <w:bCs/>
                              <w:sz w:val="22"/>
                              <w:szCs w:val="22"/>
                            </w:rPr>
                          </w:pPr>
                          <w:r>
                            <w:rPr>
                              <w:b/>
                              <w:bCs/>
                              <w:sz w:val="22"/>
                              <w:szCs w:val="22"/>
                            </w:rPr>
                            <w:t>9</w:t>
                          </w:r>
                        </w:p>
                        <w:p w14:paraId="793AA891" w14:textId="77777777" w:rsidR="00C44559" w:rsidRDefault="007A588E">
                          <w:pPr>
                            <w:rPr>
                              <w:b/>
                              <w:bCs/>
                              <w:sz w:val="22"/>
                              <w:szCs w:val="22"/>
                            </w:rPr>
                          </w:pPr>
                        </w:p>
                        <w:p w14:paraId="5A61CC9E" w14:textId="77777777" w:rsidR="00C44559" w:rsidRDefault="00E06051">
                          <w:pPr>
                            <w:rPr>
                              <w:b/>
                              <w:bCs/>
                              <w:sz w:val="22"/>
                              <w:szCs w:val="22"/>
                            </w:rPr>
                          </w:pPr>
                          <w:r>
                            <w:rPr>
                              <w:b/>
                              <w:bCs/>
                              <w:sz w:val="22"/>
                              <w:szCs w:val="22"/>
                            </w:rPr>
                            <w:t>10</w:t>
                          </w:r>
                        </w:p>
                        <w:p w14:paraId="74F3B2AB" w14:textId="77777777" w:rsidR="00C44559" w:rsidRDefault="007A588E">
                          <w:pPr>
                            <w:rPr>
                              <w:b/>
                              <w:bCs/>
                              <w:sz w:val="22"/>
                              <w:szCs w:val="22"/>
                            </w:rPr>
                          </w:pPr>
                        </w:p>
                        <w:p w14:paraId="441A5231" w14:textId="77777777" w:rsidR="00C44559" w:rsidRDefault="00E06051">
                          <w:pPr>
                            <w:rPr>
                              <w:b/>
                              <w:bCs/>
                              <w:sz w:val="22"/>
                              <w:szCs w:val="22"/>
                            </w:rPr>
                          </w:pPr>
                          <w:r>
                            <w:rPr>
                              <w:b/>
                              <w:bCs/>
                              <w:sz w:val="22"/>
                              <w:szCs w:val="22"/>
                            </w:rPr>
                            <w:t>11</w:t>
                          </w:r>
                        </w:p>
                        <w:p w14:paraId="40CFF63F" w14:textId="77777777" w:rsidR="00C44559" w:rsidRDefault="007A588E">
                          <w:pPr>
                            <w:rPr>
                              <w:b/>
                              <w:bCs/>
                              <w:sz w:val="22"/>
                              <w:szCs w:val="22"/>
                            </w:rPr>
                          </w:pPr>
                        </w:p>
                        <w:p w14:paraId="05269D91" w14:textId="77777777" w:rsidR="00C44559" w:rsidRDefault="00E06051">
                          <w:pPr>
                            <w:rPr>
                              <w:b/>
                              <w:bCs/>
                              <w:sz w:val="22"/>
                              <w:szCs w:val="22"/>
                            </w:rPr>
                          </w:pPr>
                          <w:r>
                            <w:rPr>
                              <w:b/>
                              <w:bCs/>
                              <w:sz w:val="22"/>
                              <w:szCs w:val="22"/>
                            </w:rPr>
                            <w:t>12</w:t>
                          </w:r>
                        </w:p>
                        <w:p w14:paraId="35776C83" w14:textId="77777777" w:rsidR="00C44559" w:rsidRDefault="007A588E">
                          <w:pPr>
                            <w:rPr>
                              <w:b/>
                              <w:bCs/>
                              <w:sz w:val="22"/>
                              <w:szCs w:val="22"/>
                            </w:rPr>
                          </w:pPr>
                        </w:p>
                        <w:p w14:paraId="418AB734" w14:textId="77777777" w:rsidR="00C44559" w:rsidRDefault="00E06051">
                          <w:pPr>
                            <w:rPr>
                              <w:b/>
                              <w:bCs/>
                              <w:sz w:val="22"/>
                              <w:szCs w:val="22"/>
                            </w:rPr>
                          </w:pPr>
                          <w:r>
                            <w:rPr>
                              <w:b/>
                              <w:bCs/>
                              <w:sz w:val="22"/>
                              <w:szCs w:val="22"/>
                            </w:rPr>
                            <w:t>13</w:t>
                          </w:r>
                        </w:p>
                        <w:p w14:paraId="01A32906" w14:textId="77777777" w:rsidR="00C44559" w:rsidRDefault="007A588E">
                          <w:pPr>
                            <w:rPr>
                              <w:b/>
                              <w:bCs/>
                              <w:sz w:val="22"/>
                              <w:szCs w:val="22"/>
                            </w:rPr>
                          </w:pPr>
                        </w:p>
                        <w:p w14:paraId="6B698A91" w14:textId="77777777" w:rsidR="00C44559" w:rsidRDefault="00E06051">
                          <w:pPr>
                            <w:rPr>
                              <w:b/>
                              <w:bCs/>
                              <w:sz w:val="22"/>
                              <w:szCs w:val="22"/>
                            </w:rPr>
                          </w:pPr>
                          <w:r>
                            <w:rPr>
                              <w:b/>
                              <w:bCs/>
                              <w:sz w:val="22"/>
                              <w:szCs w:val="22"/>
                            </w:rPr>
                            <w:t>14</w:t>
                          </w:r>
                        </w:p>
                        <w:p w14:paraId="4AF5D024" w14:textId="77777777" w:rsidR="00C44559" w:rsidRDefault="007A588E">
                          <w:pPr>
                            <w:rPr>
                              <w:b/>
                              <w:bCs/>
                              <w:sz w:val="22"/>
                              <w:szCs w:val="22"/>
                            </w:rPr>
                          </w:pPr>
                        </w:p>
                        <w:p w14:paraId="533ED702" w14:textId="77777777" w:rsidR="00C44559" w:rsidRDefault="00E06051">
                          <w:pPr>
                            <w:rPr>
                              <w:b/>
                              <w:bCs/>
                              <w:sz w:val="22"/>
                              <w:szCs w:val="22"/>
                            </w:rPr>
                          </w:pPr>
                          <w:r>
                            <w:rPr>
                              <w:b/>
                              <w:bCs/>
                              <w:sz w:val="22"/>
                              <w:szCs w:val="22"/>
                            </w:rPr>
                            <w:t>15</w:t>
                          </w:r>
                        </w:p>
                        <w:p w14:paraId="2CCB5114" w14:textId="77777777" w:rsidR="00C44559" w:rsidRDefault="007A588E">
                          <w:pPr>
                            <w:rPr>
                              <w:b/>
                              <w:bCs/>
                              <w:sz w:val="22"/>
                              <w:szCs w:val="22"/>
                            </w:rPr>
                          </w:pPr>
                        </w:p>
                        <w:p w14:paraId="0EF22E95" w14:textId="77777777" w:rsidR="00C44559" w:rsidRDefault="00E06051">
                          <w:pPr>
                            <w:rPr>
                              <w:b/>
                              <w:bCs/>
                              <w:sz w:val="22"/>
                              <w:szCs w:val="22"/>
                            </w:rPr>
                          </w:pPr>
                          <w:r>
                            <w:rPr>
                              <w:b/>
                              <w:bCs/>
                              <w:sz w:val="22"/>
                              <w:szCs w:val="22"/>
                            </w:rPr>
                            <w:t>16</w:t>
                          </w:r>
                        </w:p>
                        <w:p w14:paraId="7BF1B416" w14:textId="77777777" w:rsidR="00C44559" w:rsidRDefault="007A588E">
                          <w:pPr>
                            <w:rPr>
                              <w:b/>
                              <w:bCs/>
                              <w:sz w:val="22"/>
                              <w:szCs w:val="22"/>
                            </w:rPr>
                          </w:pPr>
                        </w:p>
                        <w:p w14:paraId="0296A569" w14:textId="77777777" w:rsidR="00C44559" w:rsidRDefault="00E06051">
                          <w:pPr>
                            <w:rPr>
                              <w:b/>
                              <w:bCs/>
                              <w:sz w:val="22"/>
                              <w:szCs w:val="22"/>
                            </w:rPr>
                          </w:pPr>
                          <w:r>
                            <w:rPr>
                              <w:b/>
                              <w:bCs/>
                              <w:sz w:val="22"/>
                              <w:szCs w:val="22"/>
                            </w:rPr>
                            <w:t>17</w:t>
                          </w:r>
                        </w:p>
                        <w:p w14:paraId="68545288" w14:textId="77777777" w:rsidR="00C44559" w:rsidRDefault="007A588E">
                          <w:pPr>
                            <w:rPr>
                              <w:b/>
                              <w:bCs/>
                              <w:sz w:val="22"/>
                              <w:szCs w:val="22"/>
                            </w:rPr>
                          </w:pPr>
                        </w:p>
                        <w:p w14:paraId="05EF1DC1" w14:textId="77777777" w:rsidR="00C44559" w:rsidRDefault="00E06051">
                          <w:pPr>
                            <w:rPr>
                              <w:b/>
                              <w:bCs/>
                              <w:sz w:val="22"/>
                              <w:szCs w:val="22"/>
                            </w:rPr>
                          </w:pPr>
                          <w:r>
                            <w:rPr>
                              <w:b/>
                              <w:bCs/>
                              <w:sz w:val="22"/>
                              <w:szCs w:val="22"/>
                            </w:rPr>
                            <w:t>18</w:t>
                          </w:r>
                        </w:p>
                        <w:p w14:paraId="41552046" w14:textId="77777777" w:rsidR="00C44559" w:rsidRDefault="007A588E">
                          <w:pPr>
                            <w:rPr>
                              <w:b/>
                              <w:bCs/>
                              <w:sz w:val="22"/>
                              <w:szCs w:val="22"/>
                            </w:rPr>
                          </w:pPr>
                        </w:p>
                        <w:p w14:paraId="79C3E8E1" w14:textId="77777777" w:rsidR="00C44559" w:rsidRDefault="00E06051">
                          <w:pPr>
                            <w:rPr>
                              <w:b/>
                              <w:bCs/>
                              <w:sz w:val="22"/>
                              <w:szCs w:val="22"/>
                            </w:rPr>
                          </w:pPr>
                          <w:r>
                            <w:rPr>
                              <w:b/>
                              <w:bCs/>
                              <w:sz w:val="22"/>
                              <w:szCs w:val="22"/>
                            </w:rPr>
                            <w:t>19</w:t>
                          </w:r>
                        </w:p>
                        <w:p w14:paraId="6BC9FC91" w14:textId="77777777" w:rsidR="00C44559" w:rsidRDefault="007A588E">
                          <w:pPr>
                            <w:rPr>
                              <w:b/>
                              <w:bCs/>
                              <w:sz w:val="22"/>
                              <w:szCs w:val="22"/>
                            </w:rPr>
                          </w:pPr>
                        </w:p>
                        <w:p w14:paraId="3EEB3831" w14:textId="77777777" w:rsidR="00C44559" w:rsidRDefault="00E06051">
                          <w:pPr>
                            <w:rPr>
                              <w:b/>
                              <w:bCs/>
                              <w:sz w:val="22"/>
                              <w:szCs w:val="22"/>
                            </w:rPr>
                          </w:pPr>
                          <w:r>
                            <w:rPr>
                              <w:b/>
                              <w:bCs/>
                              <w:sz w:val="22"/>
                              <w:szCs w:val="22"/>
                            </w:rPr>
                            <w:t>20</w:t>
                          </w:r>
                        </w:p>
                        <w:p w14:paraId="60D790D5" w14:textId="77777777" w:rsidR="00C44559" w:rsidRDefault="007A588E">
                          <w:pPr>
                            <w:rPr>
                              <w:b/>
                              <w:bCs/>
                              <w:sz w:val="22"/>
                              <w:szCs w:val="22"/>
                            </w:rPr>
                          </w:pPr>
                        </w:p>
                        <w:p w14:paraId="48DC1DD6" w14:textId="77777777" w:rsidR="00C44559" w:rsidRDefault="00E06051">
                          <w:pPr>
                            <w:rPr>
                              <w:b/>
                              <w:bCs/>
                              <w:sz w:val="22"/>
                              <w:szCs w:val="22"/>
                            </w:rPr>
                          </w:pPr>
                          <w:r>
                            <w:rPr>
                              <w:b/>
                              <w:bCs/>
                              <w:sz w:val="22"/>
                              <w:szCs w:val="22"/>
                            </w:rPr>
                            <w:t>21</w:t>
                          </w:r>
                        </w:p>
                        <w:p w14:paraId="3F716825" w14:textId="77777777" w:rsidR="00C44559" w:rsidRDefault="007A588E">
                          <w:pPr>
                            <w:rPr>
                              <w:b/>
                              <w:bCs/>
                              <w:sz w:val="22"/>
                              <w:szCs w:val="22"/>
                            </w:rPr>
                          </w:pPr>
                        </w:p>
                        <w:p w14:paraId="7CB51F44" w14:textId="77777777" w:rsidR="00C44559" w:rsidRDefault="00E06051">
                          <w:pPr>
                            <w:rPr>
                              <w:b/>
                              <w:bCs/>
                              <w:sz w:val="22"/>
                              <w:szCs w:val="22"/>
                            </w:rPr>
                          </w:pPr>
                          <w:r>
                            <w:rPr>
                              <w:b/>
                              <w:bCs/>
                              <w:sz w:val="22"/>
                              <w:szCs w:val="22"/>
                            </w:rPr>
                            <w:t>22</w:t>
                          </w:r>
                        </w:p>
                        <w:p w14:paraId="4B7D6D03" w14:textId="77777777" w:rsidR="00C44559" w:rsidRDefault="007A588E">
                          <w:pPr>
                            <w:rPr>
                              <w:b/>
                              <w:bCs/>
                              <w:sz w:val="22"/>
                              <w:szCs w:val="22"/>
                            </w:rPr>
                          </w:pPr>
                        </w:p>
                        <w:p w14:paraId="25CBE8EE" w14:textId="77777777" w:rsidR="00C44559" w:rsidRDefault="00E06051">
                          <w:pPr>
                            <w:rPr>
                              <w:b/>
                              <w:bCs/>
                              <w:sz w:val="22"/>
                              <w:szCs w:val="22"/>
                            </w:rPr>
                          </w:pPr>
                          <w:r>
                            <w:rPr>
                              <w:b/>
                              <w:bCs/>
                              <w:sz w:val="22"/>
                              <w:szCs w:val="22"/>
                            </w:rPr>
                            <w:t>23</w:t>
                          </w:r>
                        </w:p>
                        <w:p w14:paraId="1AB3A7F6" w14:textId="77777777" w:rsidR="00C44559" w:rsidRDefault="007A588E">
                          <w:pPr>
                            <w:rPr>
                              <w:b/>
                              <w:bCs/>
                              <w:sz w:val="22"/>
                              <w:szCs w:val="22"/>
                            </w:rPr>
                          </w:pPr>
                        </w:p>
                        <w:p w14:paraId="793F565D" w14:textId="77777777" w:rsidR="00C44559" w:rsidRDefault="00E06051">
                          <w:pPr>
                            <w:rPr>
                              <w:b/>
                              <w:bCs/>
                              <w:sz w:val="22"/>
                              <w:szCs w:val="22"/>
                            </w:rPr>
                          </w:pPr>
                          <w:r>
                            <w:rPr>
                              <w:b/>
                              <w:bCs/>
                              <w:sz w:val="22"/>
                              <w:szCs w:val="22"/>
                            </w:rPr>
                            <w:t>24</w:t>
                          </w:r>
                        </w:p>
                        <w:p w14:paraId="0DE1315D" w14:textId="77777777" w:rsidR="00C44559" w:rsidRDefault="007A588E">
                          <w:pPr>
                            <w:rPr>
                              <w:b/>
                              <w:bCs/>
                              <w:sz w:val="22"/>
                              <w:szCs w:val="22"/>
                            </w:rPr>
                          </w:pPr>
                        </w:p>
                        <w:p w14:paraId="132F6EC4" w14:textId="77777777" w:rsidR="00C44559" w:rsidRDefault="00E06051">
                          <w:pPr>
                            <w:rPr>
                              <w:b/>
                              <w:bCs/>
                              <w:sz w:val="22"/>
                              <w:szCs w:val="22"/>
                            </w:rPr>
                          </w:pPr>
                          <w:r>
                            <w:rPr>
                              <w:b/>
                              <w:bCs/>
                              <w:sz w:val="22"/>
                              <w:szCs w:val="22"/>
                            </w:rPr>
                            <w:t>25</w:t>
                          </w:r>
                        </w:p>
                        <w:p w14:paraId="1DB90E9A" w14:textId="77777777" w:rsidR="00C44559" w:rsidRDefault="007A588E">
                          <w:pPr>
                            <w:rPr>
                              <w:b/>
                              <w:bCs/>
                              <w:sz w:val="22"/>
                              <w:szCs w:val="22"/>
                            </w:rPr>
                          </w:pPr>
                        </w:p>
                        <w:p w14:paraId="5F71E2AA" w14:textId="77777777" w:rsidR="00C44559" w:rsidRDefault="007A588E">
                          <w:pPr>
                            <w:rPr>
                              <w:sz w:val="22"/>
                              <w:szCs w:val="22"/>
                            </w:rPr>
                          </w:pP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2E69"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45D53EB6" w14:textId="77777777" w:rsidR="00C44559" w:rsidRDefault="00E06051">
                    <w:pPr>
                      <w:rPr>
                        <w:b/>
                        <w:bCs/>
                        <w:sz w:val="22"/>
                        <w:szCs w:val="22"/>
                      </w:rPr>
                    </w:pPr>
                    <w:r>
                      <w:rPr>
                        <w:b/>
                        <w:bCs/>
                        <w:sz w:val="22"/>
                        <w:szCs w:val="22"/>
                      </w:rPr>
                      <w:t>1</w:t>
                    </w:r>
                  </w:p>
                  <w:p w14:paraId="20D397A6" w14:textId="77777777" w:rsidR="00C44559" w:rsidRDefault="00E06051">
                    <w:pPr>
                      <w:rPr>
                        <w:b/>
                        <w:bCs/>
                        <w:sz w:val="22"/>
                        <w:szCs w:val="22"/>
                      </w:rPr>
                    </w:pPr>
                  </w:p>
                  <w:p w14:paraId="706D7260" w14:textId="77777777" w:rsidR="00C44559" w:rsidRDefault="00E06051">
                    <w:pPr>
                      <w:rPr>
                        <w:b/>
                        <w:bCs/>
                        <w:sz w:val="22"/>
                        <w:szCs w:val="22"/>
                      </w:rPr>
                    </w:pPr>
                    <w:r>
                      <w:rPr>
                        <w:b/>
                        <w:bCs/>
                        <w:sz w:val="22"/>
                        <w:szCs w:val="22"/>
                      </w:rPr>
                      <w:t>2</w:t>
                    </w:r>
                  </w:p>
                  <w:p w14:paraId="31C9BA1F" w14:textId="77777777" w:rsidR="00C44559" w:rsidRDefault="00E06051">
                    <w:pPr>
                      <w:rPr>
                        <w:b/>
                        <w:bCs/>
                        <w:sz w:val="22"/>
                        <w:szCs w:val="22"/>
                      </w:rPr>
                    </w:pPr>
                  </w:p>
                  <w:p w14:paraId="22F60ACF" w14:textId="77777777" w:rsidR="00C44559" w:rsidRDefault="00E06051">
                    <w:pPr>
                      <w:rPr>
                        <w:b/>
                        <w:bCs/>
                        <w:sz w:val="22"/>
                        <w:szCs w:val="22"/>
                      </w:rPr>
                    </w:pPr>
                    <w:r>
                      <w:rPr>
                        <w:b/>
                        <w:bCs/>
                        <w:sz w:val="22"/>
                        <w:szCs w:val="22"/>
                      </w:rPr>
                      <w:t>3</w:t>
                    </w:r>
                  </w:p>
                  <w:p w14:paraId="54096EFB" w14:textId="77777777" w:rsidR="00C44559" w:rsidRDefault="00E06051">
                    <w:pPr>
                      <w:rPr>
                        <w:b/>
                        <w:bCs/>
                        <w:sz w:val="22"/>
                        <w:szCs w:val="22"/>
                      </w:rPr>
                    </w:pPr>
                  </w:p>
                  <w:p w14:paraId="08F36D7A" w14:textId="77777777" w:rsidR="00C44559" w:rsidRDefault="00E06051">
                    <w:pPr>
                      <w:rPr>
                        <w:b/>
                        <w:bCs/>
                        <w:sz w:val="22"/>
                        <w:szCs w:val="22"/>
                      </w:rPr>
                    </w:pPr>
                    <w:r>
                      <w:rPr>
                        <w:b/>
                        <w:bCs/>
                        <w:sz w:val="22"/>
                        <w:szCs w:val="22"/>
                      </w:rPr>
                      <w:t>4</w:t>
                    </w:r>
                  </w:p>
                  <w:p w14:paraId="7DBB9012" w14:textId="77777777" w:rsidR="00C44559" w:rsidRDefault="00E06051">
                    <w:pPr>
                      <w:rPr>
                        <w:b/>
                        <w:bCs/>
                        <w:sz w:val="22"/>
                        <w:szCs w:val="22"/>
                      </w:rPr>
                    </w:pPr>
                  </w:p>
                  <w:p w14:paraId="1F930FEE" w14:textId="77777777" w:rsidR="00C44559" w:rsidRDefault="00E06051">
                    <w:pPr>
                      <w:rPr>
                        <w:b/>
                        <w:bCs/>
                        <w:sz w:val="22"/>
                        <w:szCs w:val="22"/>
                      </w:rPr>
                    </w:pPr>
                    <w:r>
                      <w:rPr>
                        <w:b/>
                        <w:bCs/>
                        <w:sz w:val="22"/>
                        <w:szCs w:val="22"/>
                      </w:rPr>
                      <w:t>5</w:t>
                    </w:r>
                  </w:p>
                  <w:p w14:paraId="67D6EE02" w14:textId="77777777" w:rsidR="00C44559" w:rsidRDefault="00E06051">
                    <w:pPr>
                      <w:rPr>
                        <w:b/>
                        <w:bCs/>
                        <w:sz w:val="22"/>
                        <w:szCs w:val="22"/>
                      </w:rPr>
                    </w:pPr>
                  </w:p>
                  <w:p w14:paraId="3B75A6AE" w14:textId="77777777" w:rsidR="00C44559" w:rsidRDefault="00E06051">
                    <w:pPr>
                      <w:rPr>
                        <w:b/>
                        <w:bCs/>
                        <w:sz w:val="22"/>
                        <w:szCs w:val="22"/>
                      </w:rPr>
                    </w:pPr>
                    <w:r>
                      <w:rPr>
                        <w:b/>
                        <w:bCs/>
                        <w:sz w:val="22"/>
                        <w:szCs w:val="22"/>
                      </w:rPr>
                      <w:t>6</w:t>
                    </w:r>
                  </w:p>
                  <w:p w14:paraId="2B8846E4" w14:textId="77777777" w:rsidR="00C44559" w:rsidRDefault="00E06051">
                    <w:pPr>
                      <w:rPr>
                        <w:b/>
                        <w:bCs/>
                        <w:sz w:val="22"/>
                        <w:szCs w:val="22"/>
                      </w:rPr>
                    </w:pPr>
                  </w:p>
                  <w:p w14:paraId="26145EF7" w14:textId="77777777" w:rsidR="00C44559" w:rsidRDefault="00E06051">
                    <w:pPr>
                      <w:rPr>
                        <w:b/>
                        <w:bCs/>
                        <w:sz w:val="22"/>
                        <w:szCs w:val="22"/>
                      </w:rPr>
                    </w:pPr>
                    <w:r>
                      <w:rPr>
                        <w:b/>
                        <w:bCs/>
                        <w:sz w:val="22"/>
                        <w:szCs w:val="22"/>
                      </w:rPr>
                      <w:t>7</w:t>
                    </w:r>
                  </w:p>
                  <w:p w14:paraId="768BDDCD" w14:textId="77777777" w:rsidR="00C44559" w:rsidRDefault="00E06051">
                    <w:pPr>
                      <w:rPr>
                        <w:b/>
                        <w:bCs/>
                        <w:sz w:val="22"/>
                        <w:szCs w:val="22"/>
                      </w:rPr>
                    </w:pPr>
                  </w:p>
                  <w:p w14:paraId="6EC90AE3" w14:textId="77777777" w:rsidR="00C44559" w:rsidRDefault="00E06051">
                    <w:pPr>
                      <w:rPr>
                        <w:b/>
                        <w:bCs/>
                        <w:sz w:val="22"/>
                        <w:szCs w:val="22"/>
                      </w:rPr>
                    </w:pPr>
                    <w:r>
                      <w:rPr>
                        <w:b/>
                        <w:bCs/>
                        <w:sz w:val="22"/>
                        <w:szCs w:val="22"/>
                      </w:rPr>
                      <w:t>8</w:t>
                    </w:r>
                  </w:p>
                  <w:p w14:paraId="31B3ABC3" w14:textId="77777777" w:rsidR="00C44559" w:rsidRDefault="00E06051">
                    <w:pPr>
                      <w:rPr>
                        <w:b/>
                        <w:bCs/>
                        <w:sz w:val="22"/>
                        <w:szCs w:val="22"/>
                      </w:rPr>
                    </w:pPr>
                  </w:p>
                  <w:p w14:paraId="54D13713" w14:textId="77777777" w:rsidR="00C44559" w:rsidRDefault="00E06051">
                    <w:pPr>
                      <w:rPr>
                        <w:b/>
                        <w:bCs/>
                        <w:sz w:val="22"/>
                        <w:szCs w:val="22"/>
                      </w:rPr>
                    </w:pPr>
                    <w:r>
                      <w:rPr>
                        <w:b/>
                        <w:bCs/>
                        <w:sz w:val="22"/>
                        <w:szCs w:val="22"/>
                      </w:rPr>
                      <w:t>9</w:t>
                    </w:r>
                  </w:p>
                  <w:p w14:paraId="793AA891" w14:textId="77777777" w:rsidR="00C44559" w:rsidRDefault="00E06051">
                    <w:pPr>
                      <w:rPr>
                        <w:b/>
                        <w:bCs/>
                        <w:sz w:val="22"/>
                        <w:szCs w:val="22"/>
                      </w:rPr>
                    </w:pPr>
                  </w:p>
                  <w:p w14:paraId="5A61CC9E" w14:textId="77777777" w:rsidR="00C44559" w:rsidRDefault="00E06051">
                    <w:pPr>
                      <w:rPr>
                        <w:b/>
                        <w:bCs/>
                        <w:sz w:val="22"/>
                        <w:szCs w:val="22"/>
                      </w:rPr>
                    </w:pPr>
                    <w:r>
                      <w:rPr>
                        <w:b/>
                        <w:bCs/>
                        <w:sz w:val="22"/>
                        <w:szCs w:val="22"/>
                      </w:rPr>
                      <w:t>10</w:t>
                    </w:r>
                  </w:p>
                  <w:p w14:paraId="74F3B2AB" w14:textId="77777777" w:rsidR="00C44559" w:rsidRDefault="00E06051">
                    <w:pPr>
                      <w:rPr>
                        <w:b/>
                        <w:bCs/>
                        <w:sz w:val="22"/>
                        <w:szCs w:val="22"/>
                      </w:rPr>
                    </w:pPr>
                  </w:p>
                  <w:p w14:paraId="441A5231" w14:textId="77777777" w:rsidR="00C44559" w:rsidRDefault="00E06051">
                    <w:pPr>
                      <w:rPr>
                        <w:b/>
                        <w:bCs/>
                        <w:sz w:val="22"/>
                        <w:szCs w:val="22"/>
                      </w:rPr>
                    </w:pPr>
                    <w:r>
                      <w:rPr>
                        <w:b/>
                        <w:bCs/>
                        <w:sz w:val="22"/>
                        <w:szCs w:val="22"/>
                      </w:rPr>
                      <w:t>11</w:t>
                    </w:r>
                  </w:p>
                  <w:p w14:paraId="40CFF63F" w14:textId="77777777" w:rsidR="00C44559" w:rsidRDefault="00E06051">
                    <w:pPr>
                      <w:rPr>
                        <w:b/>
                        <w:bCs/>
                        <w:sz w:val="22"/>
                        <w:szCs w:val="22"/>
                      </w:rPr>
                    </w:pPr>
                  </w:p>
                  <w:p w14:paraId="05269D91" w14:textId="77777777" w:rsidR="00C44559" w:rsidRDefault="00E06051">
                    <w:pPr>
                      <w:rPr>
                        <w:b/>
                        <w:bCs/>
                        <w:sz w:val="22"/>
                        <w:szCs w:val="22"/>
                      </w:rPr>
                    </w:pPr>
                    <w:r>
                      <w:rPr>
                        <w:b/>
                        <w:bCs/>
                        <w:sz w:val="22"/>
                        <w:szCs w:val="22"/>
                      </w:rPr>
                      <w:t>12</w:t>
                    </w:r>
                  </w:p>
                  <w:p w14:paraId="35776C83" w14:textId="77777777" w:rsidR="00C44559" w:rsidRDefault="00E06051">
                    <w:pPr>
                      <w:rPr>
                        <w:b/>
                        <w:bCs/>
                        <w:sz w:val="22"/>
                        <w:szCs w:val="22"/>
                      </w:rPr>
                    </w:pPr>
                  </w:p>
                  <w:p w14:paraId="418AB734" w14:textId="77777777" w:rsidR="00C44559" w:rsidRDefault="00E06051">
                    <w:pPr>
                      <w:rPr>
                        <w:b/>
                        <w:bCs/>
                        <w:sz w:val="22"/>
                        <w:szCs w:val="22"/>
                      </w:rPr>
                    </w:pPr>
                    <w:r>
                      <w:rPr>
                        <w:b/>
                        <w:bCs/>
                        <w:sz w:val="22"/>
                        <w:szCs w:val="22"/>
                      </w:rPr>
                      <w:t>13</w:t>
                    </w:r>
                  </w:p>
                  <w:p w14:paraId="01A32906" w14:textId="77777777" w:rsidR="00C44559" w:rsidRDefault="00E06051">
                    <w:pPr>
                      <w:rPr>
                        <w:b/>
                        <w:bCs/>
                        <w:sz w:val="22"/>
                        <w:szCs w:val="22"/>
                      </w:rPr>
                    </w:pPr>
                  </w:p>
                  <w:p w14:paraId="6B698A91" w14:textId="77777777" w:rsidR="00C44559" w:rsidRDefault="00E06051">
                    <w:pPr>
                      <w:rPr>
                        <w:b/>
                        <w:bCs/>
                        <w:sz w:val="22"/>
                        <w:szCs w:val="22"/>
                      </w:rPr>
                    </w:pPr>
                    <w:r>
                      <w:rPr>
                        <w:b/>
                        <w:bCs/>
                        <w:sz w:val="22"/>
                        <w:szCs w:val="22"/>
                      </w:rPr>
                      <w:t>14</w:t>
                    </w:r>
                  </w:p>
                  <w:p w14:paraId="4AF5D024" w14:textId="77777777" w:rsidR="00C44559" w:rsidRDefault="00E06051">
                    <w:pPr>
                      <w:rPr>
                        <w:b/>
                        <w:bCs/>
                        <w:sz w:val="22"/>
                        <w:szCs w:val="22"/>
                      </w:rPr>
                    </w:pPr>
                  </w:p>
                  <w:p w14:paraId="533ED702" w14:textId="77777777" w:rsidR="00C44559" w:rsidRDefault="00E06051">
                    <w:pPr>
                      <w:rPr>
                        <w:b/>
                        <w:bCs/>
                        <w:sz w:val="22"/>
                        <w:szCs w:val="22"/>
                      </w:rPr>
                    </w:pPr>
                    <w:r>
                      <w:rPr>
                        <w:b/>
                        <w:bCs/>
                        <w:sz w:val="22"/>
                        <w:szCs w:val="22"/>
                      </w:rPr>
                      <w:t>15</w:t>
                    </w:r>
                  </w:p>
                  <w:p w14:paraId="2CCB5114" w14:textId="77777777" w:rsidR="00C44559" w:rsidRDefault="00E06051">
                    <w:pPr>
                      <w:rPr>
                        <w:b/>
                        <w:bCs/>
                        <w:sz w:val="22"/>
                        <w:szCs w:val="22"/>
                      </w:rPr>
                    </w:pPr>
                  </w:p>
                  <w:p w14:paraId="0EF22E95" w14:textId="77777777" w:rsidR="00C44559" w:rsidRDefault="00E06051">
                    <w:pPr>
                      <w:rPr>
                        <w:b/>
                        <w:bCs/>
                        <w:sz w:val="22"/>
                        <w:szCs w:val="22"/>
                      </w:rPr>
                    </w:pPr>
                    <w:r>
                      <w:rPr>
                        <w:b/>
                        <w:bCs/>
                        <w:sz w:val="22"/>
                        <w:szCs w:val="22"/>
                      </w:rPr>
                      <w:t>16</w:t>
                    </w:r>
                  </w:p>
                  <w:p w14:paraId="7BF1B416" w14:textId="77777777" w:rsidR="00C44559" w:rsidRDefault="00E06051">
                    <w:pPr>
                      <w:rPr>
                        <w:b/>
                        <w:bCs/>
                        <w:sz w:val="22"/>
                        <w:szCs w:val="22"/>
                      </w:rPr>
                    </w:pPr>
                  </w:p>
                  <w:p w14:paraId="0296A569" w14:textId="77777777" w:rsidR="00C44559" w:rsidRDefault="00E06051">
                    <w:pPr>
                      <w:rPr>
                        <w:b/>
                        <w:bCs/>
                        <w:sz w:val="22"/>
                        <w:szCs w:val="22"/>
                      </w:rPr>
                    </w:pPr>
                    <w:r>
                      <w:rPr>
                        <w:b/>
                        <w:bCs/>
                        <w:sz w:val="22"/>
                        <w:szCs w:val="22"/>
                      </w:rPr>
                      <w:t>17</w:t>
                    </w:r>
                  </w:p>
                  <w:p w14:paraId="68545288" w14:textId="77777777" w:rsidR="00C44559" w:rsidRDefault="00E06051">
                    <w:pPr>
                      <w:rPr>
                        <w:b/>
                        <w:bCs/>
                        <w:sz w:val="22"/>
                        <w:szCs w:val="22"/>
                      </w:rPr>
                    </w:pPr>
                  </w:p>
                  <w:p w14:paraId="05EF1DC1" w14:textId="77777777" w:rsidR="00C44559" w:rsidRDefault="00E06051">
                    <w:pPr>
                      <w:rPr>
                        <w:b/>
                        <w:bCs/>
                        <w:sz w:val="22"/>
                        <w:szCs w:val="22"/>
                      </w:rPr>
                    </w:pPr>
                    <w:r>
                      <w:rPr>
                        <w:b/>
                        <w:bCs/>
                        <w:sz w:val="22"/>
                        <w:szCs w:val="22"/>
                      </w:rPr>
                      <w:t>18</w:t>
                    </w:r>
                  </w:p>
                  <w:p w14:paraId="41552046" w14:textId="77777777" w:rsidR="00C44559" w:rsidRDefault="00E06051">
                    <w:pPr>
                      <w:rPr>
                        <w:b/>
                        <w:bCs/>
                        <w:sz w:val="22"/>
                        <w:szCs w:val="22"/>
                      </w:rPr>
                    </w:pPr>
                  </w:p>
                  <w:p w14:paraId="79C3E8E1" w14:textId="77777777" w:rsidR="00C44559" w:rsidRDefault="00E06051">
                    <w:pPr>
                      <w:rPr>
                        <w:b/>
                        <w:bCs/>
                        <w:sz w:val="22"/>
                        <w:szCs w:val="22"/>
                      </w:rPr>
                    </w:pPr>
                    <w:r>
                      <w:rPr>
                        <w:b/>
                        <w:bCs/>
                        <w:sz w:val="22"/>
                        <w:szCs w:val="22"/>
                      </w:rPr>
                      <w:t>19</w:t>
                    </w:r>
                  </w:p>
                  <w:p w14:paraId="6BC9FC91" w14:textId="77777777" w:rsidR="00C44559" w:rsidRDefault="00E06051">
                    <w:pPr>
                      <w:rPr>
                        <w:b/>
                        <w:bCs/>
                        <w:sz w:val="22"/>
                        <w:szCs w:val="22"/>
                      </w:rPr>
                    </w:pPr>
                  </w:p>
                  <w:p w14:paraId="3EEB3831" w14:textId="77777777" w:rsidR="00C44559" w:rsidRDefault="00E06051">
                    <w:pPr>
                      <w:rPr>
                        <w:b/>
                        <w:bCs/>
                        <w:sz w:val="22"/>
                        <w:szCs w:val="22"/>
                      </w:rPr>
                    </w:pPr>
                    <w:r>
                      <w:rPr>
                        <w:b/>
                        <w:bCs/>
                        <w:sz w:val="22"/>
                        <w:szCs w:val="22"/>
                      </w:rPr>
                      <w:t>20</w:t>
                    </w:r>
                  </w:p>
                  <w:p w14:paraId="60D790D5" w14:textId="77777777" w:rsidR="00C44559" w:rsidRDefault="00E06051">
                    <w:pPr>
                      <w:rPr>
                        <w:b/>
                        <w:bCs/>
                        <w:sz w:val="22"/>
                        <w:szCs w:val="22"/>
                      </w:rPr>
                    </w:pPr>
                  </w:p>
                  <w:p w14:paraId="48DC1DD6" w14:textId="77777777" w:rsidR="00C44559" w:rsidRDefault="00E06051">
                    <w:pPr>
                      <w:rPr>
                        <w:b/>
                        <w:bCs/>
                        <w:sz w:val="22"/>
                        <w:szCs w:val="22"/>
                      </w:rPr>
                    </w:pPr>
                    <w:r>
                      <w:rPr>
                        <w:b/>
                        <w:bCs/>
                        <w:sz w:val="22"/>
                        <w:szCs w:val="22"/>
                      </w:rPr>
                      <w:t>21</w:t>
                    </w:r>
                  </w:p>
                  <w:p w14:paraId="3F716825" w14:textId="77777777" w:rsidR="00C44559" w:rsidRDefault="00E06051">
                    <w:pPr>
                      <w:rPr>
                        <w:b/>
                        <w:bCs/>
                        <w:sz w:val="22"/>
                        <w:szCs w:val="22"/>
                      </w:rPr>
                    </w:pPr>
                  </w:p>
                  <w:p w14:paraId="7CB51F44" w14:textId="77777777" w:rsidR="00C44559" w:rsidRDefault="00E06051">
                    <w:pPr>
                      <w:rPr>
                        <w:b/>
                        <w:bCs/>
                        <w:sz w:val="22"/>
                        <w:szCs w:val="22"/>
                      </w:rPr>
                    </w:pPr>
                    <w:r>
                      <w:rPr>
                        <w:b/>
                        <w:bCs/>
                        <w:sz w:val="22"/>
                        <w:szCs w:val="22"/>
                      </w:rPr>
                      <w:t>22</w:t>
                    </w:r>
                  </w:p>
                  <w:p w14:paraId="4B7D6D03" w14:textId="77777777" w:rsidR="00C44559" w:rsidRDefault="00E06051">
                    <w:pPr>
                      <w:rPr>
                        <w:b/>
                        <w:bCs/>
                        <w:sz w:val="22"/>
                        <w:szCs w:val="22"/>
                      </w:rPr>
                    </w:pPr>
                  </w:p>
                  <w:p w14:paraId="25CBE8EE" w14:textId="77777777" w:rsidR="00C44559" w:rsidRDefault="00E06051">
                    <w:pPr>
                      <w:rPr>
                        <w:b/>
                        <w:bCs/>
                        <w:sz w:val="22"/>
                        <w:szCs w:val="22"/>
                      </w:rPr>
                    </w:pPr>
                    <w:r>
                      <w:rPr>
                        <w:b/>
                        <w:bCs/>
                        <w:sz w:val="22"/>
                        <w:szCs w:val="22"/>
                      </w:rPr>
                      <w:t>23</w:t>
                    </w:r>
                  </w:p>
                  <w:p w14:paraId="1AB3A7F6" w14:textId="77777777" w:rsidR="00C44559" w:rsidRDefault="00E06051">
                    <w:pPr>
                      <w:rPr>
                        <w:b/>
                        <w:bCs/>
                        <w:sz w:val="22"/>
                        <w:szCs w:val="22"/>
                      </w:rPr>
                    </w:pPr>
                  </w:p>
                  <w:p w14:paraId="793F565D" w14:textId="77777777" w:rsidR="00C44559" w:rsidRDefault="00E06051">
                    <w:pPr>
                      <w:rPr>
                        <w:b/>
                        <w:bCs/>
                        <w:sz w:val="22"/>
                        <w:szCs w:val="22"/>
                      </w:rPr>
                    </w:pPr>
                    <w:r>
                      <w:rPr>
                        <w:b/>
                        <w:bCs/>
                        <w:sz w:val="22"/>
                        <w:szCs w:val="22"/>
                      </w:rPr>
                      <w:t>24</w:t>
                    </w:r>
                  </w:p>
                  <w:p w14:paraId="0DE1315D" w14:textId="77777777" w:rsidR="00C44559" w:rsidRDefault="00E06051">
                    <w:pPr>
                      <w:rPr>
                        <w:b/>
                        <w:bCs/>
                        <w:sz w:val="22"/>
                        <w:szCs w:val="22"/>
                      </w:rPr>
                    </w:pPr>
                  </w:p>
                  <w:p w14:paraId="132F6EC4" w14:textId="77777777" w:rsidR="00C44559" w:rsidRDefault="00E06051">
                    <w:pPr>
                      <w:rPr>
                        <w:b/>
                        <w:bCs/>
                        <w:sz w:val="22"/>
                        <w:szCs w:val="22"/>
                      </w:rPr>
                    </w:pPr>
                    <w:r>
                      <w:rPr>
                        <w:b/>
                        <w:bCs/>
                        <w:sz w:val="22"/>
                        <w:szCs w:val="22"/>
                      </w:rPr>
                      <w:t>25</w:t>
                    </w:r>
                  </w:p>
                  <w:p w14:paraId="1DB90E9A" w14:textId="77777777" w:rsidR="00C44559" w:rsidRDefault="00E06051">
                    <w:pPr>
                      <w:rPr>
                        <w:b/>
                        <w:bCs/>
                        <w:sz w:val="22"/>
                        <w:szCs w:val="22"/>
                      </w:rPr>
                    </w:pPr>
                  </w:p>
                  <w:p w14:paraId="5F71E2AA" w14:textId="77777777" w:rsidR="00C44559" w:rsidRDefault="00E06051">
                    <w:pPr>
                      <w:rPr>
                        <w:sz w:val="22"/>
                        <w:szCs w:val="2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12"/>
    <w:rsid w:val="00323B12"/>
    <w:rsid w:val="00483DB0"/>
    <w:rsid w:val="007A588E"/>
    <w:rsid w:val="00D75E25"/>
    <w:rsid w:val="00E06051"/>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7B25"/>
  <w15:chartTrackingRefBased/>
  <w15:docId w15:val="{75C798E8-8025-40FF-B665-3FB08FF8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51"/>
    <w:pPr>
      <w:widowControl w:val="0"/>
      <w:autoSpaceDE w:val="0"/>
      <w:autoSpaceDN w:val="0"/>
      <w:adjustRightInd w:val="0"/>
      <w:spacing w:after="0" w:line="240" w:lineRule="auto"/>
    </w:pPr>
    <w:rPr>
      <w:rFonts w:ascii="Arial" w:hAnsi="Arial" w:cs="Arial"/>
      <w:sz w:val="20"/>
      <w:szCs w:val="20"/>
      <w:u w:color="000000"/>
      <w:lang w:eastAsia="en-US"/>
    </w:rPr>
  </w:style>
  <w:style w:type="paragraph" w:styleId="Heading1">
    <w:name w:val="heading 1"/>
    <w:basedOn w:val="Normal"/>
    <w:next w:val="Normal"/>
    <w:link w:val="Heading1Char"/>
    <w:uiPriority w:val="99"/>
    <w:qFormat/>
    <w:rsid w:val="00E060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E06051"/>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6051"/>
    <w:rPr>
      <w:rFonts w:ascii="Arial" w:hAnsi="Arial" w:cs="Arial"/>
      <w:b/>
      <w:bCs/>
      <w:u w:color="000000"/>
      <w:lang w:eastAsia="en-US"/>
    </w:rPr>
  </w:style>
  <w:style w:type="character" w:customStyle="1" w:styleId="Heading3Char">
    <w:name w:val="Heading 3 Char"/>
    <w:basedOn w:val="DefaultParagraphFont"/>
    <w:link w:val="Heading3"/>
    <w:uiPriority w:val="99"/>
    <w:rsid w:val="00E06051"/>
    <w:rPr>
      <w:rFonts w:ascii="Arial" w:hAnsi="Arial" w:cs="Arial"/>
      <w:b/>
      <w:bCs/>
      <w:sz w:val="20"/>
      <w:szCs w:val="20"/>
      <w:u w:color="000000"/>
      <w:lang w:eastAsia="en-US"/>
    </w:rPr>
  </w:style>
  <w:style w:type="character" w:styleId="PageNumber">
    <w:name w:val="page number"/>
    <w:basedOn w:val="DefaultParagraphFont"/>
    <w:uiPriority w:val="99"/>
    <w:rsid w:val="00E06051"/>
    <w:rPr>
      <w:rFonts w:cs="Times New Roman"/>
      <w:u w:color="000000"/>
    </w:rPr>
  </w:style>
  <w:style w:type="paragraph" w:styleId="PlainText">
    <w:name w:val="Plain Text"/>
    <w:basedOn w:val="Normal"/>
    <w:link w:val="PlainTextChar"/>
    <w:uiPriority w:val="99"/>
    <w:rsid w:val="00E06051"/>
    <w:rPr>
      <w:rFonts w:ascii="Courier New" w:hAnsi="Courier New" w:cs="Courier New"/>
    </w:rPr>
  </w:style>
  <w:style w:type="character" w:customStyle="1" w:styleId="PlainTextChar">
    <w:name w:val="Plain Text Char"/>
    <w:basedOn w:val="DefaultParagraphFont"/>
    <w:link w:val="PlainText"/>
    <w:uiPriority w:val="99"/>
    <w:rsid w:val="00E06051"/>
    <w:rPr>
      <w:rFonts w:ascii="Courier New" w:hAnsi="Courier New" w:cs="Courier New"/>
      <w:sz w:val="20"/>
      <w:szCs w:val="20"/>
      <w:u w:color="000000"/>
      <w:lang w:eastAsia="en-US"/>
    </w:rPr>
  </w:style>
  <w:style w:type="paragraph" w:styleId="Header">
    <w:name w:val="header"/>
    <w:basedOn w:val="Normal"/>
    <w:link w:val="HeaderChar"/>
    <w:uiPriority w:val="99"/>
    <w:unhideWhenUsed/>
    <w:rsid w:val="00483DB0"/>
    <w:pPr>
      <w:tabs>
        <w:tab w:val="center" w:pos="4680"/>
        <w:tab w:val="right" w:pos="9360"/>
      </w:tabs>
    </w:pPr>
  </w:style>
  <w:style w:type="character" w:customStyle="1" w:styleId="HeaderChar">
    <w:name w:val="Header Char"/>
    <w:basedOn w:val="DefaultParagraphFont"/>
    <w:link w:val="Header"/>
    <w:uiPriority w:val="99"/>
    <w:rsid w:val="00483DB0"/>
    <w:rPr>
      <w:rFonts w:ascii="Arial" w:hAnsi="Arial" w:cs="Arial"/>
      <w:sz w:val="20"/>
      <w:szCs w:val="20"/>
      <w:u w:color="000000"/>
      <w:lang w:eastAsia="en-US"/>
    </w:rPr>
  </w:style>
  <w:style w:type="paragraph" w:styleId="Footer">
    <w:name w:val="footer"/>
    <w:basedOn w:val="Normal"/>
    <w:link w:val="FooterChar"/>
    <w:uiPriority w:val="99"/>
    <w:unhideWhenUsed/>
    <w:rsid w:val="00483DB0"/>
    <w:pPr>
      <w:tabs>
        <w:tab w:val="center" w:pos="4680"/>
        <w:tab w:val="right" w:pos="9360"/>
      </w:tabs>
    </w:pPr>
  </w:style>
  <w:style w:type="character" w:customStyle="1" w:styleId="FooterChar">
    <w:name w:val="Footer Char"/>
    <w:basedOn w:val="DefaultParagraphFont"/>
    <w:link w:val="Footer"/>
    <w:uiPriority w:val="99"/>
    <w:rsid w:val="00483DB0"/>
    <w:rPr>
      <w:rFonts w:ascii="Arial" w:hAnsi="Arial" w:cs="Arial"/>
      <w:sz w:val="20"/>
      <w:szCs w:val="20"/>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2020-10-12T23:31:00Z</dcterms:created>
  <dcterms:modified xsi:type="dcterms:W3CDTF">2020-10-12T23:48:00Z</dcterms:modified>
</cp:coreProperties>
</file>